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A013" w14:textId="17EC64EF" w:rsidR="001F7FD6" w:rsidRPr="008059E2" w:rsidRDefault="00952D02" w:rsidP="001F7FD6">
      <w:pPr>
        <w:spacing w:after="160" w:line="259" w:lineRule="auto"/>
        <w:ind w:left="0" w:right="0" w:firstLine="0"/>
        <w:jc w:val="left"/>
        <w:rPr>
          <w:rFonts w:ascii="Arial" w:eastAsiaTheme="minorHAnsi" w:hAnsi="Arial" w:cs="Arial"/>
          <w:b/>
          <w:bCs/>
          <w:color w:val="auto"/>
          <w:szCs w:val="24"/>
          <w:lang w:eastAsia="en-US"/>
        </w:rPr>
      </w:pPr>
      <w:r>
        <w:rPr>
          <w:rFonts w:ascii="Arial" w:eastAsiaTheme="minorHAnsi" w:hAnsi="Arial" w:cs="Arial"/>
          <w:b/>
          <w:bCs/>
          <w:color w:val="auto"/>
          <w:szCs w:val="24"/>
          <w:lang w:eastAsia="en-US"/>
        </w:rPr>
        <w:t xml:space="preserve">Załącznik nr </w:t>
      </w:r>
      <w:r w:rsidR="00B10757">
        <w:rPr>
          <w:rFonts w:ascii="Arial" w:eastAsiaTheme="minorHAnsi" w:hAnsi="Arial" w:cs="Arial"/>
          <w:b/>
          <w:bCs/>
          <w:color w:val="auto"/>
          <w:szCs w:val="24"/>
          <w:lang w:eastAsia="en-US"/>
        </w:rPr>
        <w:t>1</w:t>
      </w:r>
      <w:r w:rsidR="001F7FD6" w:rsidRPr="008059E2">
        <w:rPr>
          <w:rFonts w:ascii="Arial" w:eastAsiaTheme="minorHAnsi" w:hAnsi="Arial" w:cs="Arial"/>
          <w:b/>
          <w:bCs/>
          <w:color w:val="auto"/>
          <w:szCs w:val="24"/>
          <w:lang w:eastAsia="en-US"/>
        </w:rPr>
        <w:t xml:space="preserve">. </w:t>
      </w:r>
      <w:r w:rsidR="0062338A">
        <w:rPr>
          <w:rFonts w:ascii="Arial" w:eastAsiaTheme="minorHAnsi" w:hAnsi="Arial" w:cs="Arial"/>
          <w:b/>
          <w:bCs/>
          <w:color w:val="auto"/>
          <w:szCs w:val="24"/>
          <w:lang w:eastAsia="en-US"/>
        </w:rPr>
        <w:t xml:space="preserve">Wzór </w:t>
      </w:r>
      <w:r w:rsidR="001F7FD6" w:rsidRPr="008059E2">
        <w:rPr>
          <w:rFonts w:ascii="Arial" w:eastAsiaTheme="minorHAnsi" w:hAnsi="Arial" w:cs="Arial"/>
          <w:b/>
          <w:bCs/>
          <w:color w:val="auto"/>
          <w:szCs w:val="24"/>
          <w:lang w:eastAsia="en-US"/>
        </w:rPr>
        <w:t>List</w:t>
      </w:r>
      <w:r w:rsidR="004603BE">
        <w:rPr>
          <w:rFonts w:ascii="Arial" w:eastAsiaTheme="minorHAnsi" w:hAnsi="Arial" w:cs="Arial"/>
          <w:b/>
          <w:bCs/>
          <w:color w:val="auto"/>
          <w:szCs w:val="24"/>
          <w:lang w:eastAsia="en-US"/>
        </w:rPr>
        <w:t>y</w:t>
      </w:r>
      <w:r w:rsidR="001F7FD6" w:rsidRPr="008059E2">
        <w:rPr>
          <w:rFonts w:ascii="Arial" w:eastAsiaTheme="minorHAnsi" w:hAnsi="Arial" w:cs="Arial"/>
          <w:b/>
          <w:bCs/>
          <w:color w:val="auto"/>
          <w:szCs w:val="24"/>
          <w:lang w:eastAsia="en-US"/>
        </w:rPr>
        <w:t xml:space="preserve"> </w:t>
      </w:r>
      <w:r w:rsidR="0062338A">
        <w:rPr>
          <w:rFonts w:ascii="Arial" w:eastAsiaTheme="minorHAnsi" w:hAnsi="Arial" w:cs="Arial"/>
          <w:b/>
          <w:bCs/>
          <w:color w:val="auto"/>
          <w:szCs w:val="24"/>
          <w:lang w:eastAsia="en-US"/>
        </w:rPr>
        <w:t>sprawdzającej dokumentującej weryfikację, o której mowa w ust. 18 pkt 1</w:t>
      </w:r>
    </w:p>
    <w:p w14:paraId="24E9CFFB" w14:textId="77777777" w:rsidR="001F7FD6" w:rsidRPr="008059E2" w:rsidRDefault="001F7FD6">
      <w:pPr>
        <w:spacing w:after="0" w:line="276" w:lineRule="auto"/>
        <w:ind w:right="0"/>
        <w:jc w:val="center"/>
        <w:rPr>
          <w:rFonts w:ascii="Arial" w:hAnsi="Arial" w:cs="Arial"/>
          <w:b/>
          <w:color w:val="000000" w:themeColor="text1"/>
          <w:szCs w:val="24"/>
        </w:rPr>
      </w:pPr>
    </w:p>
    <w:p w14:paraId="6EA3BC68" w14:textId="7FCBD88C" w:rsidR="00600EC0" w:rsidRDefault="00476A87" w:rsidP="002F1A98">
      <w:pPr>
        <w:spacing w:after="0" w:line="276" w:lineRule="auto"/>
        <w:ind w:right="0"/>
        <w:jc w:val="center"/>
        <w:rPr>
          <w:rFonts w:ascii="Arial" w:hAnsi="Arial" w:cs="Arial"/>
          <w:b/>
          <w:color w:val="000000" w:themeColor="text1"/>
          <w:szCs w:val="24"/>
        </w:rPr>
      </w:pPr>
      <w:r w:rsidRPr="008059E2">
        <w:rPr>
          <w:rFonts w:ascii="Arial" w:hAnsi="Arial" w:cs="Arial"/>
          <w:b/>
          <w:color w:val="000000" w:themeColor="text1"/>
          <w:szCs w:val="24"/>
        </w:rPr>
        <w:t>Lista sprawdzająca gminn</w:t>
      </w:r>
      <w:r w:rsidR="001F7FD6" w:rsidRPr="008059E2">
        <w:rPr>
          <w:rFonts w:ascii="Arial" w:hAnsi="Arial" w:cs="Arial"/>
          <w:b/>
          <w:color w:val="000000" w:themeColor="text1"/>
          <w:szCs w:val="24"/>
        </w:rPr>
        <w:t>y</w:t>
      </w:r>
      <w:r w:rsidR="00F16CE2">
        <w:rPr>
          <w:rFonts w:ascii="Arial" w:hAnsi="Arial" w:cs="Arial"/>
          <w:b/>
          <w:color w:val="000000" w:themeColor="text1"/>
          <w:szCs w:val="24"/>
        </w:rPr>
        <w:t xml:space="preserve"> program rewitalizacji</w:t>
      </w:r>
    </w:p>
    <w:p w14:paraId="1A738FA0" w14:textId="121ACCD0" w:rsidR="00F16CE2" w:rsidRPr="00F16CE2" w:rsidRDefault="00F16CE2" w:rsidP="002F1A98">
      <w:pPr>
        <w:spacing w:after="0" w:line="276" w:lineRule="auto"/>
        <w:ind w:right="0"/>
        <w:jc w:val="center"/>
        <w:rPr>
          <w:rFonts w:ascii="Arial" w:hAnsi="Arial" w:cs="Arial"/>
          <w:b/>
          <w:i/>
          <w:color w:val="auto"/>
          <w:szCs w:val="24"/>
        </w:rPr>
      </w:pPr>
      <w:r w:rsidRPr="00053CB9">
        <w:rPr>
          <w:rFonts w:ascii="Arial" w:hAnsi="Arial" w:cs="Arial"/>
          <w:i/>
          <w:color w:val="auto"/>
          <w:szCs w:val="24"/>
        </w:rPr>
        <w:t>(wypełnia jeden członek Zespołu, który będzie weryfikował GPR w zakresie dostarczony</w:t>
      </w:r>
      <w:r w:rsidR="00815A10" w:rsidRPr="00053CB9">
        <w:rPr>
          <w:rFonts w:ascii="Arial" w:hAnsi="Arial" w:cs="Arial"/>
          <w:i/>
          <w:color w:val="auto"/>
          <w:szCs w:val="24"/>
        </w:rPr>
        <w:t>ch plików, map, materiałów itp.</w:t>
      </w:r>
      <w:r w:rsidR="00815A10" w:rsidRPr="00053CB9">
        <w:rPr>
          <w:rFonts w:ascii="Arial" w:hAnsi="Arial" w:cs="Arial"/>
          <w:i/>
          <w:color w:val="auto"/>
          <w:szCs w:val="24"/>
        </w:rPr>
        <w:br/>
      </w:r>
      <w:r w:rsidRPr="00053CB9">
        <w:rPr>
          <w:rFonts w:ascii="Arial" w:hAnsi="Arial" w:cs="Arial"/>
          <w:i/>
          <w:color w:val="auto"/>
          <w:szCs w:val="24"/>
        </w:rPr>
        <w:t>pod kątem zgodności ich zastosowania z Systemem Informacji Przestrzennej Województw Świętokrzyskiego)</w:t>
      </w:r>
    </w:p>
    <w:p w14:paraId="1A7FE715" w14:textId="77777777" w:rsidR="00600EC0" w:rsidRPr="008059E2" w:rsidRDefault="00600EC0" w:rsidP="002F1A98">
      <w:pPr>
        <w:spacing w:after="0" w:line="276" w:lineRule="auto"/>
        <w:ind w:left="3711" w:right="0" w:firstLine="0"/>
        <w:jc w:val="left"/>
        <w:rPr>
          <w:rFonts w:ascii="Arial" w:hAnsi="Arial" w:cs="Arial"/>
          <w:b/>
          <w:color w:val="000000" w:themeColor="text1"/>
          <w:szCs w:val="24"/>
        </w:rPr>
      </w:pPr>
    </w:p>
    <w:p w14:paraId="5FCF082B" w14:textId="5EA30900" w:rsidR="00600EC0" w:rsidRPr="008059E2" w:rsidRDefault="00600EC0" w:rsidP="002F1A98">
      <w:pPr>
        <w:spacing w:after="0" w:line="276" w:lineRule="auto"/>
        <w:ind w:left="0" w:right="0" w:firstLine="0"/>
        <w:jc w:val="left"/>
        <w:rPr>
          <w:rFonts w:ascii="Arial" w:hAnsi="Arial" w:cs="Arial"/>
          <w:szCs w:val="24"/>
        </w:rPr>
      </w:pPr>
      <w:r w:rsidRPr="008059E2">
        <w:rPr>
          <w:rFonts w:ascii="Arial" w:hAnsi="Arial" w:cs="Arial"/>
          <w:b/>
          <w:color w:val="000000" w:themeColor="text1"/>
          <w:szCs w:val="24"/>
        </w:rPr>
        <w:t xml:space="preserve">Nazwa programu rewitalizacji: </w:t>
      </w:r>
      <w:r w:rsidR="002F1A98" w:rsidRPr="008059E2">
        <w:rPr>
          <w:rFonts w:ascii="Arial" w:hAnsi="Arial" w:cs="Arial"/>
          <w:color w:val="000000" w:themeColor="text1"/>
          <w:szCs w:val="24"/>
        </w:rPr>
        <w:t>………………………………………………………………………………………………………………………………….</w:t>
      </w:r>
    </w:p>
    <w:p w14:paraId="24793D34" w14:textId="77777777" w:rsidR="00600EC0" w:rsidRPr="008059E2" w:rsidRDefault="00600EC0" w:rsidP="002F1A98">
      <w:pPr>
        <w:spacing w:after="0" w:line="276" w:lineRule="auto"/>
        <w:ind w:left="0" w:right="0" w:firstLine="0"/>
        <w:jc w:val="left"/>
        <w:rPr>
          <w:rFonts w:ascii="Arial" w:hAnsi="Arial" w:cs="Arial"/>
          <w:b/>
          <w:color w:val="000000" w:themeColor="text1"/>
          <w:szCs w:val="24"/>
        </w:rPr>
      </w:pPr>
    </w:p>
    <w:p w14:paraId="5A2DB6BA" w14:textId="3E5DAA65" w:rsidR="00600EC0" w:rsidRPr="008059E2" w:rsidRDefault="00600EC0" w:rsidP="002F1A98">
      <w:pPr>
        <w:spacing w:after="0" w:line="276" w:lineRule="auto"/>
        <w:ind w:left="0" w:right="0" w:firstLine="0"/>
        <w:jc w:val="left"/>
        <w:rPr>
          <w:rFonts w:ascii="Arial" w:hAnsi="Arial" w:cs="Arial"/>
          <w:b/>
          <w:color w:val="000000" w:themeColor="text1"/>
          <w:szCs w:val="24"/>
        </w:rPr>
      </w:pPr>
      <w:r w:rsidRPr="008059E2">
        <w:rPr>
          <w:rFonts w:ascii="Arial" w:hAnsi="Arial" w:cs="Arial"/>
          <w:b/>
          <w:color w:val="000000" w:themeColor="text1"/>
          <w:szCs w:val="24"/>
        </w:rPr>
        <w:t xml:space="preserve">Gmina: </w:t>
      </w:r>
      <w:r w:rsidR="002F1A98" w:rsidRPr="008059E2">
        <w:rPr>
          <w:rFonts w:ascii="Arial" w:hAnsi="Arial" w:cs="Arial"/>
          <w:color w:val="000000" w:themeColor="text1"/>
          <w:szCs w:val="24"/>
        </w:rPr>
        <w:t>………………………………………………………………………………………………………………………………………………………………</w:t>
      </w:r>
    </w:p>
    <w:p w14:paraId="26C7D84F" w14:textId="77777777" w:rsidR="00600EC0" w:rsidRPr="008059E2" w:rsidRDefault="00600EC0" w:rsidP="002F1A98">
      <w:pPr>
        <w:spacing w:after="0" w:line="276" w:lineRule="auto"/>
        <w:ind w:left="0" w:right="0" w:firstLine="0"/>
        <w:jc w:val="left"/>
        <w:rPr>
          <w:rFonts w:ascii="Arial" w:hAnsi="Arial" w:cs="Arial"/>
          <w:b/>
          <w:color w:val="000000" w:themeColor="text1"/>
          <w:szCs w:val="24"/>
        </w:rPr>
      </w:pPr>
    </w:p>
    <w:p w14:paraId="5BC22743" w14:textId="3F2A8F15" w:rsidR="00600EC0" w:rsidRPr="008059E2" w:rsidRDefault="00600EC0" w:rsidP="002F1A98">
      <w:pPr>
        <w:autoSpaceDE w:val="0"/>
        <w:autoSpaceDN w:val="0"/>
        <w:adjustRightInd w:val="0"/>
        <w:spacing w:after="0" w:line="276" w:lineRule="auto"/>
        <w:ind w:left="0" w:right="0" w:firstLine="0"/>
        <w:jc w:val="left"/>
        <w:rPr>
          <w:rFonts w:ascii="Arial" w:hAnsi="Arial" w:cs="Arial"/>
          <w:b/>
          <w:color w:val="000000" w:themeColor="text1"/>
          <w:szCs w:val="24"/>
        </w:rPr>
      </w:pPr>
      <w:r w:rsidRPr="008059E2">
        <w:rPr>
          <w:rFonts w:ascii="Arial" w:hAnsi="Arial" w:cs="Arial"/>
          <w:b/>
          <w:color w:val="000000" w:themeColor="text1"/>
          <w:szCs w:val="24"/>
        </w:rPr>
        <w:t>Uchwała Rady Gminy</w:t>
      </w:r>
      <w:r w:rsidR="00C96EB0" w:rsidRPr="008059E2">
        <w:rPr>
          <w:rFonts w:ascii="Arial" w:hAnsi="Arial" w:cs="Arial"/>
          <w:b/>
          <w:color w:val="000000" w:themeColor="text1"/>
          <w:szCs w:val="24"/>
        </w:rPr>
        <w:t>/Miasta i Gminy/Miasta</w:t>
      </w:r>
      <w:r w:rsidRPr="008059E2">
        <w:rPr>
          <w:rFonts w:ascii="Arial" w:hAnsi="Arial" w:cs="Arial"/>
          <w:b/>
          <w:color w:val="000000" w:themeColor="text1"/>
          <w:szCs w:val="24"/>
        </w:rPr>
        <w:t xml:space="preserve"> w sprawie przyjęcia </w:t>
      </w:r>
      <w:r w:rsidR="00C96EB0" w:rsidRPr="008059E2">
        <w:rPr>
          <w:rFonts w:ascii="Arial" w:hAnsi="Arial" w:cs="Arial"/>
          <w:b/>
          <w:color w:val="000000" w:themeColor="text1"/>
          <w:szCs w:val="24"/>
        </w:rPr>
        <w:t>Gminnego Programu Rewitalizacji</w:t>
      </w:r>
      <w:r w:rsidRPr="008059E2">
        <w:rPr>
          <w:rFonts w:ascii="Arial" w:hAnsi="Arial" w:cs="Arial"/>
          <w:color w:val="000000" w:themeColor="text1"/>
          <w:szCs w:val="24"/>
        </w:rPr>
        <w:t>:</w:t>
      </w:r>
      <w:r w:rsidRPr="008059E2">
        <w:rPr>
          <w:rFonts w:ascii="Arial" w:hAnsi="Arial" w:cs="Arial"/>
          <w:b/>
          <w:color w:val="000000" w:themeColor="text1"/>
          <w:szCs w:val="24"/>
        </w:rPr>
        <w:t xml:space="preserve"> </w:t>
      </w:r>
      <w:r w:rsidR="002F1A98" w:rsidRPr="008059E2">
        <w:rPr>
          <w:rFonts w:ascii="Arial" w:hAnsi="Arial" w:cs="Arial"/>
          <w:color w:val="000000" w:themeColor="text1"/>
          <w:szCs w:val="24"/>
        </w:rPr>
        <w:t>………………………………………….</w:t>
      </w:r>
    </w:p>
    <w:p w14:paraId="4C34E26C" w14:textId="77777777" w:rsidR="00C96EB0" w:rsidRPr="008059E2" w:rsidRDefault="00C96EB0" w:rsidP="002F1A98">
      <w:pPr>
        <w:autoSpaceDE w:val="0"/>
        <w:autoSpaceDN w:val="0"/>
        <w:adjustRightInd w:val="0"/>
        <w:spacing w:after="0" w:line="276" w:lineRule="auto"/>
        <w:ind w:left="0" w:right="0" w:firstLine="0"/>
        <w:jc w:val="left"/>
        <w:rPr>
          <w:rFonts w:ascii="Arial" w:hAnsi="Arial" w:cs="Arial"/>
          <w:b/>
          <w:color w:val="000000" w:themeColor="text1"/>
          <w:szCs w:val="24"/>
        </w:rPr>
      </w:pPr>
    </w:p>
    <w:p w14:paraId="0718D3D9" w14:textId="2BDC6872" w:rsidR="00C96EB0" w:rsidRPr="008059E2" w:rsidRDefault="00C96EB0" w:rsidP="002F1A98">
      <w:pPr>
        <w:autoSpaceDE w:val="0"/>
        <w:autoSpaceDN w:val="0"/>
        <w:adjustRightInd w:val="0"/>
        <w:spacing w:after="0" w:line="276" w:lineRule="auto"/>
        <w:ind w:left="0" w:right="0" w:firstLine="0"/>
        <w:jc w:val="left"/>
        <w:rPr>
          <w:rFonts w:ascii="Arial" w:hAnsi="Arial" w:cs="Arial"/>
          <w:szCs w:val="24"/>
        </w:rPr>
      </w:pPr>
      <w:r w:rsidRPr="008059E2">
        <w:rPr>
          <w:rFonts w:ascii="Arial" w:hAnsi="Arial" w:cs="Arial"/>
          <w:b/>
          <w:color w:val="000000" w:themeColor="text1"/>
          <w:szCs w:val="24"/>
        </w:rPr>
        <w:t>Uchwała Rady Gminy/Miasta i Gminy/Miasta zmieniająca Gminny Program Rewitalizacji</w:t>
      </w:r>
      <w:r w:rsidRPr="008059E2">
        <w:rPr>
          <w:rFonts w:ascii="Arial" w:hAnsi="Arial" w:cs="Arial"/>
          <w:color w:val="000000" w:themeColor="text1"/>
          <w:szCs w:val="24"/>
        </w:rPr>
        <w:t>:</w:t>
      </w:r>
      <w:r w:rsidR="002F1A98" w:rsidRPr="008059E2">
        <w:rPr>
          <w:rFonts w:ascii="Arial" w:hAnsi="Arial" w:cs="Arial"/>
          <w:color w:val="000000" w:themeColor="text1"/>
          <w:szCs w:val="24"/>
        </w:rPr>
        <w:t xml:space="preserve"> …………………………………………………………</w:t>
      </w:r>
    </w:p>
    <w:p w14:paraId="42692A01" w14:textId="77777777" w:rsidR="00600EC0" w:rsidRPr="008059E2" w:rsidRDefault="00600EC0" w:rsidP="002F1A98">
      <w:pPr>
        <w:spacing w:after="0" w:line="276" w:lineRule="auto"/>
        <w:ind w:left="0" w:right="0" w:firstLine="0"/>
        <w:jc w:val="left"/>
        <w:rPr>
          <w:rFonts w:ascii="Arial" w:hAnsi="Arial" w:cs="Arial"/>
          <w:b/>
          <w:color w:val="000000" w:themeColor="text1"/>
          <w:szCs w:val="24"/>
        </w:rPr>
      </w:pPr>
    </w:p>
    <w:p w14:paraId="577D3B15" w14:textId="263AECBA" w:rsidR="00600EC0" w:rsidRPr="008059E2" w:rsidRDefault="00600EC0" w:rsidP="002F1A98">
      <w:pPr>
        <w:autoSpaceDE w:val="0"/>
        <w:autoSpaceDN w:val="0"/>
        <w:adjustRightInd w:val="0"/>
        <w:spacing w:after="0" w:line="276" w:lineRule="auto"/>
        <w:ind w:left="0" w:right="0" w:firstLine="0"/>
        <w:jc w:val="left"/>
        <w:rPr>
          <w:rFonts w:ascii="Arial" w:hAnsi="Arial" w:cs="Arial"/>
          <w:b/>
          <w:color w:val="000000" w:themeColor="text1"/>
          <w:szCs w:val="24"/>
        </w:rPr>
      </w:pPr>
      <w:r w:rsidRPr="008059E2">
        <w:rPr>
          <w:rFonts w:ascii="Arial" w:hAnsi="Arial" w:cs="Arial"/>
          <w:b/>
          <w:color w:val="000000" w:themeColor="text1"/>
          <w:szCs w:val="24"/>
        </w:rPr>
        <w:t xml:space="preserve">Uchwała Rady Gminy w sprawie wyznaczenia obszaru zdegradowanego  i obszaru rewitalizacji: </w:t>
      </w:r>
      <w:r w:rsidR="002F1A98" w:rsidRPr="008059E2">
        <w:rPr>
          <w:rFonts w:ascii="Arial" w:hAnsi="Arial" w:cs="Arial"/>
          <w:color w:val="000000" w:themeColor="text1"/>
          <w:szCs w:val="24"/>
        </w:rPr>
        <w:t>……………………………………………….</w:t>
      </w:r>
    </w:p>
    <w:p w14:paraId="709BA459" w14:textId="77777777" w:rsidR="00F16CE2" w:rsidRDefault="00F16CE2" w:rsidP="003308AB">
      <w:pPr>
        <w:autoSpaceDE w:val="0"/>
        <w:autoSpaceDN w:val="0"/>
        <w:adjustRightInd w:val="0"/>
        <w:spacing w:after="0" w:line="276" w:lineRule="auto"/>
        <w:ind w:left="0" w:right="0" w:firstLine="0"/>
        <w:jc w:val="left"/>
        <w:rPr>
          <w:rFonts w:ascii="Arial" w:eastAsiaTheme="minorHAnsi" w:hAnsi="Arial" w:cs="Arial"/>
          <w:bCs/>
          <w:color w:val="auto"/>
          <w:sz w:val="22"/>
          <w:lang w:eastAsia="en-US"/>
        </w:rPr>
      </w:pPr>
    </w:p>
    <w:p w14:paraId="41596594" w14:textId="77777777" w:rsidR="003308AB" w:rsidRPr="00F16CE2" w:rsidRDefault="003308AB" w:rsidP="003308AB">
      <w:pPr>
        <w:autoSpaceDE w:val="0"/>
        <w:autoSpaceDN w:val="0"/>
        <w:adjustRightInd w:val="0"/>
        <w:spacing w:after="0" w:line="276" w:lineRule="auto"/>
        <w:ind w:left="0" w:right="0" w:firstLine="0"/>
        <w:jc w:val="left"/>
        <w:rPr>
          <w:rFonts w:ascii="Arial" w:eastAsiaTheme="minorHAnsi" w:hAnsi="Arial" w:cs="Arial"/>
          <w:bCs/>
          <w:color w:val="auto"/>
          <w:sz w:val="22"/>
          <w:lang w:eastAsia="en-US"/>
        </w:rPr>
      </w:pPr>
      <w:r w:rsidRPr="00F16CE2">
        <w:rPr>
          <w:rFonts w:ascii="Arial" w:eastAsiaTheme="minorHAnsi" w:hAnsi="Arial" w:cs="Arial"/>
          <w:bCs/>
          <w:color w:val="auto"/>
          <w:sz w:val="22"/>
          <w:lang w:eastAsia="en-US"/>
        </w:rPr>
        <w:t xml:space="preserve">Deklaracja bezstronności i poufności </w:t>
      </w:r>
    </w:p>
    <w:p w14:paraId="3E101AEA" w14:textId="3A92F982" w:rsidR="00600EC0" w:rsidRPr="00F16CE2" w:rsidRDefault="003308AB" w:rsidP="003308AB">
      <w:pPr>
        <w:autoSpaceDE w:val="0"/>
        <w:autoSpaceDN w:val="0"/>
        <w:adjustRightInd w:val="0"/>
        <w:spacing w:after="0" w:line="276" w:lineRule="auto"/>
        <w:ind w:left="0" w:right="0" w:firstLine="0"/>
        <w:rPr>
          <w:rFonts w:ascii="Arial" w:eastAsiaTheme="minorHAnsi" w:hAnsi="Arial" w:cs="Arial"/>
          <w:color w:val="auto"/>
          <w:sz w:val="22"/>
          <w:lang w:eastAsia="en-US"/>
        </w:rPr>
      </w:pPr>
      <w:r w:rsidRPr="00F16CE2">
        <w:rPr>
          <w:rFonts w:ascii="Arial" w:eastAsiaTheme="minorHAnsi" w:hAnsi="Arial" w:cs="Arial"/>
          <w:color w:val="auto"/>
          <w:sz w:val="22"/>
          <w:lang w:eastAsia="en-US"/>
        </w:rPr>
        <w:t xml:space="preserve">Oświadczam, że dokonam rzetelnej i bezstronnej </w:t>
      </w:r>
      <w:r w:rsidR="00312A21" w:rsidRPr="00053CB9">
        <w:rPr>
          <w:rFonts w:ascii="Arial" w:eastAsiaTheme="minorHAnsi" w:hAnsi="Arial" w:cs="Arial"/>
          <w:color w:val="auto"/>
          <w:sz w:val="22"/>
          <w:lang w:eastAsia="en-US"/>
        </w:rPr>
        <w:t>opinii</w:t>
      </w:r>
      <w:r w:rsidRPr="00053CB9">
        <w:rPr>
          <w:rFonts w:ascii="Arial" w:eastAsiaTheme="minorHAnsi" w:hAnsi="Arial" w:cs="Arial"/>
          <w:color w:val="auto"/>
          <w:sz w:val="22"/>
          <w:lang w:eastAsia="en-US"/>
        </w:rPr>
        <w:t xml:space="preserve"> programu rewitalizacji. Ponadto oświadczam, że nie ma zależności pomiędzy mną</w:t>
      </w:r>
      <w:r w:rsidRPr="00053CB9">
        <w:rPr>
          <w:rFonts w:ascii="Arial" w:eastAsiaTheme="minorHAnsi" w:hAnsi="Arial" w:cs="Arial"/>
          <w:color w:val="auto"/>
          <w:sz w:val="22"/>
          <w:lang w:eastAsia="en-US"/>
        </w:rPr>
        <w:br/>
        <w:t>a gminą, której program rewitalizacji weryfikuję, a także osobami powiązanymi z gminą, które mogą zaważyć w sposób nieuzasadniony (pozytywnie lub negatywnie) na wyniku mojej opinii. Zgodnie z moją najlepszą wiedzą i przekonaniem, nie istnieją żadne fakty ani okoliczności, zaistniałe</w:t>
      </w:r>
      <w:r w:rsidRPr="00053CB9">
        <w:rPr>
          <w:rFonts w:ascii="Arial" w:eastAsiaTheme="minorHAnsi" w:hAnsi="Arial" w:cs="Arial"/>
          <w:color w:val="auto"/>
          <w:sz w:val="22"/>
          <w:lang w:eastAsia="en-US"/>
        </w:rPr>
        <w:br/>
        <w:t>w przeszłości lub obecnie, bądź takie, które mogą zaistnieć w trakcie weryfikacji, kwestionujące moją niezależność. Jeżeli podczas procesu weryfikacji okaże się, że taki związek istnieje lub powstał, niezwłocznie przerwę weryfikację. Zobowiązuję się do zachowania poufności wszystkich informacji uzyskanych, bądź przygotowanych przeze mnie w procesie weryfikacji oraz zobowiązuję się do wykorzystywania ich wyłącznie na potrzeby weryfikacji i nie ujawniania ich osobom trzecim. Oświadczam, że nie będę przechowywać kopii otrzymanych dokumentów po zakończonym procesie weryfikacji.</w:t>
      </w:r>
    </w:p>
    <w:p w14:paraId="52617AEB" w14:textId="77777777" w:rsidR="00600EC0" w:rsidRPr="008059E2" w:rsidRDefault="00600EC0" w:rsidP="002F1A98">
      <w:pPr>
        <w:autoSpaceDE w:val="0"/>
        <w:autoSpaceDN w:val="0"/>
        <w:adjustRightInd w:val="0"/>
        <w:spacing w:after="0" w:line="276" w:lineRule="auto"/>
        <w:ind w:left="0" w:right="0" w:firstLine="0"/>
        <w:jc w:val="left"/>
        <w:rPr>
          <w:rFonts w:ascii="Arial" w:eastAsiaTheme="minorHAnsi" w:hAnsi="Arial" w:cs="Arial"/>
          <w:color w:val="auto"/>
          <w:szCs w:val="24"/>
          <w:lang w:eastAsia="en-US"/>
        </w:rPr>
      </w:pPr>
    </w:p>
    <w:p w14:paraId="00B55D85" w14:textId="3072F4A3" w:rsidR="00600EC0" w:rsidRPr="00952D02" w:rsidRDefault="00600EC0" w:rsidP="003308AB">
      <w:pPr>
        <w:autoSpaceDE w:val="0"/>
        <w:autoSpaceDN w:val="0"/>
        <w:adjustRightInd w:val="0"/>
        <w:spacing w:after="0" w:line="276" w:lineRule="auto"/>
        <w:ind w:left="0" w:right="0" w:firstLine="0"/>
        <w:jc w:val="left"/>
        <w:rPr>
          <w:rFonts w:ascii="Arial" w:eastAsiaTheme="minorHAnsi" w:hAnsi="Arial" w:cs="Arial"/>
          <w:color w:val="auto"/>
          <w:szCs w:val="24"/>
          <w:lang w:eastAsia="en-US"/>
        </w:rPr>
      </w:pPr>
      <w:r w:rsidRPr="008059E2">
        <w:rPr>
          <w:rFonts w:ascii="Arial" w:eastAsiaTheme="minorHAnsi" w:hAnsi="Arial" w:cs="Arial"/>
          <w:color w:val="auto"/>
          <w:szCs w:val="24"/>
          <w:lang w:eastAsia="en-US"/>
        </w:rPr>
        <w:t xml:space="preserve">               </w:t>
      </w:r>
      <w:r w:rsidRPr="008059E2">
        <w:rPr>
          <w:rFonts w:ascii="Arial" w:eastAsiaTheme="minorHAnsi" w:hAnsi="Arial" w:cs="Arial"/>
          <w:color w:val="auto"/>
          <w:sz w:val="20"/>
          <w:szCs w:val="20"/>
          <w:lang w:eastAsia="en-US"/>
        </w:rPr>
        <w:t xml:space="preserve">miejscowość, data ……………..……….                                                                                            </w:t>
      </w:r>
      <w:r w:rsidR="006B1E1A" w:rsidRPr="008059E2">
        <w:rPr>
          <w:rFonts w:ascii="Arial" w:eastAsiaTheme="minorHAnsi" w:hAnsi="Arial" w:cs="Arial"/>
          <w:color w:val="auto"/>
          <w:sz w:val="20"/>
          <w:szCs w:val="20"/>
          <w:lang w:eastAsia="en-US"/>
        </w:rPr>
        <w:t xml:space="preserve">                             </w:t>
      </w:r>
      <w:r w:rsidRPr="008059E2">
        <w:rPr>
          <w:rFonts w:ascii="Arial" w:eastAsiaTheme="minorHAnsi" w:hAnsi="Arial" w:cs="Arial"/>
          <w:color w:val="auto"/>
          <w:sz w:val="20"/>
          <w:szCs w:val="20"/>
          <w:lang w:eastAsia="en-US"/>
        </w:rPr>
        <w:t xml:space="preserve"> podpis …...............................</w:t>
      </w:r>
    </w:p>
    <w:p w14:paraId="48D16A1E" w14:textId="1D03D39B" w:rsidR="00600EC0" w:rsidRPr="008059E2" w:rsidRDefault="006B1E1A" w:rsidP="006B1E1A">
      <w:pPr>
        <w:spacing w:after="0" w:line="276" w:lineRule="auto"/>
        <w:ind w:left="0" w:right="0" w:firstLine="0"/>
        <w:jc w:val="center"/>
        <w:rPr>
          <w:rFonts w:ascii="Arial" w:hAnsi="Arial" w:cs="Arial"/>
          <w:b/>
          <w:color w:val="000000" w:themeColor="text1"/>
          <w:szCs w:val="24"/>
        </w:rPr>
      </w:pPr>
      <w:r w:rsidRPr="008059E2">
        <w:rPr>
          <w:rFonts w:ascii="Arial" w:eastAsiaTheme="minorHAnsi" w:hAnsi="Arial" w:cs="Arial"/>
          <w:color w:val="auto"/>
          <w:sz w:val="20"/>
          <w:szCs w:val="20"/>
          <w:lang w:eastAsia="en-US"/>
        </w:rPr>
        <w:t xml:space="preserve">                                                                                                                                                                                            </w:t>
      </w:r>
      <w:r w:rsidR="00600EC0" w:rsidRPr="008059E2">
        <w:rPr>
          <w:rFonts w:ascii="Arial" w:eastAsiaTheme="minorHAnsi" w:hAnsi="Arial" w:cs="Arial"/>
          <w:color w:val="auto"/>
          <w:sz w:val="20"/>
          <w:szCs w:val="20"/>
          <w:lang w:eastAsia="en-US"/>
        </w:rPr>
        <w:t>(imię i nazwisko)</w:t>
      </w:r>
      <w:r w:rsidR="00600EC0" w:rsidRPr="008059E2">
        <w:rPr>
          <w:rFonts w:ascii="Arial" w:hAnsi="Arial" w:cs="Arial"/>
          <w:b/>
          <w:color w:val="000000" w:themeColor="text1"/>
          <w:szCs w:val="24"/>
        </w:rPr>
        <w:br w:type="page"/>
      </w:r>
    </w:p>
    <w:p w14:paraId="11E6ADF9" w14:textId="77777777" w:rsidR="003D6C5D" w:rsidRPr="008059E2" w:rsidRDefault="003D6C5D" w:rsidP="003D6C5D">
      <w:pPr>
        <w:autoSpaceDE w:val="0"/>
        <w:autoSpaceDN w:val="0"/>
        <w:adjustRightInd w:val="0"/>
        <w:spacing w:after="0" w:line="276" w:lineRule="auto"/>
        <w:ind w:left="0" w:right="0" w:firstLine="0"/>
        <w:jc w:val="left"/>
        <w:rPr>
          <w:rFonts w:ascii="Arial" w:eastAsiaTheme="minorHAnsi" w:hAnsi="Arial" w:cs="Arial"/>
          <w:bCs/>
          <w:color w:val="auto"/>
          <w:szCs w:val="24"/>
          <w:lang w:eastAsia="en-US"/>
        </w:rPr>
      </w:pPr>
      <w:r w:rsidRPr="008059E2">
        <w:rPr>
          <w:rFonts w:ascii="Arial" w:eastAsiaTheme="minorHAnsi" w:hAnsi="Arial" w:cs="Arial"/>
          <w:bCs/>
          <w:color w:val="auto"/>
          <w:szCs w:val="24"/>
          <w:lang w:eastAsia="en-US"/>
        </w:rPr>
        <w:lastRenderedPageBreak/>
        <w:t>Oświadczam, że:</w:t>
      </w:r>
    </w:p>
    <w:p w14:paraId="59ACD943" w14:textId="77777777" w:rsidR="003D6C5D" w:rsidRPr="008059E2" w:rsidRDefault="003D6C5D" w:rsidP="003D6C5D">
      <w:pPr>
        <w:autoSpaceDE w:val="0"/>
        <w:autoSpaceDN w:val="0"/>
        <w:adjustRightInd w:val="0"/>
        <w:spacing w:after="0" w:line="276" w:lineRule="auto"/>
        <w:ind w:left="0" w:right="0" w:firstLine="0"/>
        <w:jc w:val="left"/>
        <w:rPr>
          <w:rFonts w:ascii="Arial" w:eastAsiaTheme="minorHAnsi" w:hAnsi="Arial" w:cs="Arial"/>
          <w:bCs/>
          <w:color w:val="auto"/>
          <w:szCs w:val="24"/>
          <w:lang w:eastAsia="en-US"/>
        </w:rPr>
      </w:pPr>
    </w:p>
    <w:p w14:paraId="5717B4D5" w14:textId="3A306CA5" w:rsidR="003D6C5D" w:rsidRPr="00026851" w:rsidRDefault="00333A82" w:rsidP="003D6C5D">
      <w:pPr>
        <w:spacing w:after="0" w:line="276" w:lineRule="auto"/>
        <w:ind w:left="0" w:right="0" w:firstLine="0"/>
        <w:rPr>
          <w:rFonts w:ascii="Arial" w:eastAsiaTheme="minorHAnsi" w:hAnsi="Arial" w:cs="Arial"/>
          <w:color w:val="auto"/>
          <w:szCs w:val="24"/>
          <w:lang w:eastAsia="en-US"/>
        </w:rPr>
      </w:pPr>
      <w:r w:rsidRPr="00026851">
        <w:rPr>
          <w:rFonts w:ascii="Arial" w:eastAsiaTheme="minorHAnsi" w:hAnsi="Arial" w:cs="Arial"/>
          <w:color w:val="auto"/>
          <w:szCs w:val="24"/>
          <w:lang w:eastAsia="en-US"/>
        </w:rPr>
        <w:t xml:space="preserve">Według mojej </w:t>
      </w:r>
      <w:r w:rsidRPr="00053CB9">
        <w:rPr>
          <w:rFonts w:ascii="Arial" w:eastAsiaTheme="minorHAnsi" w:hAnsi="Arial" w:cs="Arial"/>
          <w:color w:val="auto"/>
          <w:szCs w:val="24"/>
          <w:lang w:eastAsia="en-US"/>
        </w:rPr>
        <w:t>wiedzy pomiędzy mną</w:t>
      </w:r>
      <w:r w:rsidR="001332ED">
        <w:rPr>
          <w:rFonts w:ascii="Arial" w:eastAsiaTheme="minorHAnsi" w:hAnsi="Arial" w:cs="Arial"/>
          <w:color w:val="auto"/>
          <w:szCs w:val="24"/>
          <w:lang w:eastAsia="en-US"/>
        </w:rPr>
        <w:t xml:space="preserve"> w stosunku do G</w:t>
      </w:r>
      <w:r w:rsidRPr="00053CB9">
        <w:rPr>
          <w:rFonts w:ascii="Arial" w:eastAsiaTheme="minorHAnsi" w:hAnsi="Arial" w:cs="Arial"/>
          <w:color w:val="auto"/>
          <w:szCs w:val="24"/>
          <w:lang w:eastAsia="en-US"/>
        </w:rPr>
        <w:t>miny, które</w:t>
      </w:r>
      <w:r w:rsidR="001332ED">
        <w:rPr>
          <w:rFonts w:ascii="Arial" w:eastAsiaTheme="minorHAnsi" w:hAnsi="Arial" w:cs="Arial"/>
          <w:color w:val="auto"/>
          <w:szCs w:val="24"/>
          <w:lang w:eastAsia="en-US"/>
        </w:rPr>
        <w:t>j GPR jest weryfikowany</w:t>
      </w:r>
      <w:r w:rsidRPr="00053CB9">
        <w:rPr>
          <w:rFonts w:ascii="Arial" w:eastAsiaTheme="minorHAnsi" w:hAnsi="Arial" w:cs="Arial"/>
          <w:color w:val="auto"/>
          <w:szCs w:val="24"/>
          <w:lang w:eastAsia="en-US"/>
        </w:rPr>
        <w:t>, nie</w:t>
      </w:r>
      <w:r w:rsidRPr="00026851">
        <w:rPr>
          <w:rFonts w:ascii="Arial" w:eastAsiaTheme="minorHAnsi" w:hAnsi="Arial" w:cs="Arial"/>
          <w:color w:val="auto"/>
          <w:szCs w:val="24"/>
          <w:lang w:eastAsia="en-US"/>
        </w:rPr>
        <w:t xml:space="preserve"> zachodził i </w:t>
      </w:r>
      <w:r>
        <w:rPr>
          <w:rFonts w:ascii="Arial" w:eastAsiaTheme="minorHAnsi" w:hAnsi="Arial" w:cs="Arial"/>
          <w:color w:val="auto"/>
          <w:szCs w:val="24"/>
          <w:lang w:eastAsia="en-US"/>
        </w:rPr>
        <w:t>nie zachodzi konflikt interesu,</w:t>
      </w:r>
      <w:r>
        <w:rPr>
          <w:rFonts w:ascii="Arial" w:eastAsiaTheme="minorHAnsi" w:hAnsi="Arial" w:cs="Arial"/>
          <w:color w:val="auto"/>
          <w:szCs w:val="24"/>
          <w:lang w:eastAsia="en-US"/>
        </w:rPr>
        <w:br/>
      </w:r>
      <w:r w:rsidRPr="00026851">
        <w:rPr>
          <w:rFonts w:ascii="Arial" w:eastAsiaTheme="minorHAnsi" w:hAnsi="Arial" w:cs="Arial"/>
          <w:color w:val="auto"/>
          <w:szCs w:val="24"/>
          <w:lang w:eastAsia="en-US"/>
        </w:rPr>
        <w:t xml:space="preserve">o którym mowa w art. 61 ROZPORZĄDZENIA PARLAMENTU EUROPEJSKIEGO I RADY (UE, </w:t>
      </w:r>
      <w:proofErr w:type="spellStart"/>
      <w:r w:rsidRPr="00026851">
        <w:rPr>
          <w:rFonts w:ascii="Arial" w:eastAsiaTheme="minorHAnsi" w:hAnsi="Arial" w:cs="Arial"/>
          <w:color w:val="auto"/>
          <w:szCs w:val="24"/>
          <w:lang w:eastAsia="en-US"/>
        </w:rPr>
        <w:t>Euratom</w:t>
      </w:r>
      <w:proofErr w:type="spellEnd"/>
      <w:r>
        <w:rPr>
          <w:rFonts w:ascii="Arial" w:eastAsiaTheme="minorHAnsi" w:hAnsi="Arial" w:cs="Arial"/>
          <w:color w:val="auto"/>
          <w:szCs w:val="24"/>
          <w:lang w:eastAsia="en-US"/>
        </w:rPr>
        <w:t>) 2018/1046 z dnia 18 lipca 2018 r.</w:t>
      </w:r>
      <w:r>
        <w:rPr>
          <w:rFonts w:ascii="Arial" w:eastAsiaTheme="minorHAnsi" w:hAnsi="Arial" w:cs="Arial"/>
          <w:color w:val="auto"/>
          <w:szCs w:val="24"/>
          <w:lang w:eastAsia="en-US"/>
        </w:rPr>
        <w:br/>
      </w:r>
      <w:r w:rsidRPr="00026851">
        <w:rPr>
          <w:rFonts w:ascii="Arial" w:eastAsiaTheme="minorHAnsi" w:hAnsi="Arial" w:cs="Arial"/>
          <w:color w:val="auto"/>
          <w:szCs w:val="24"/>
          <w:lang w:eastAsia="en-US"/>
        </w:rPr>
        <w:t>w sprawie zasad finansowych mających zastosowanie do budżetu ogólnego Unii, zm</w:t>
      </w:r>
      <w:r>
        <w:rPr>
          <w:rFonts w:ascii="Arial" w:eastAsiaTheme="minorHAnsi" w:hAnsi="Arial" w:cs="Arial"/>
          <w:color w:val="auto"/>
          <w:szCs w:val="24"/>
          <w:lang w:eastAsia="en-US"/>
        </w:rPr>
        <w:t>ieniającego rozporządzenia (UE) nr 1296/2013, (UE)</w:t>
      </w:r>
      <w:r>
        <w:rPr>
          <w:rFonts w:ascii="Arial" w:eastAsiaTheme="minorHAnsi" w:hAnsi="Arial" w:cs="Arial"/>
          <w:color w:val="auto"/>
          <w:szCs w:val="24"/>
          <w:lang w:eastAsia="en-US"/>
        </w:rPr>
        <w:br/>
      </w:r>
      <w:r w:rsidRPr="00026851">
        <w:rPr>
          <w:rFonts w:ascii="Arial" w:eastAsiaTheme="minorHAnsi" w:hAnsi="Arial" w:cs="Arial"/>
          <w:color w:val="auto"/>
          <w:szCs w:val="24"/>
          <w:lang w:eastAsia="en-US"/>
        </w:rPr>
        <w:t xml:space="preserve">nr 1301/2013, (UE) nr 1303/2013, (UE) nr 1304/2013, (UE) nr 1309/2013, (UE) nr 1316/2013, (UE) nr 223/2014 </w:t>
      </w:r>
      <w:r>
        <w:rPr>
          <w:rFonts w:ascii="Arial" w:eastAsiaTheme="minorHAnsi" w:hAnsi="Arial" w:cs="Arial"/>
          <w:color w:val="auto"/>
          <w:szCs w:val="24"/>
          <w:lang w:eastAsia="en-US"/>
        </w:rPr>
        <w:t xml:space="preserve">i (UE) nr 283/2014 oraz decyzję </w:t>
      </w:r>
      <w:r w:rsidRPr="00026851">
        <w:rPr>
          <w:rFonts w:ascii="Arial" w:eastAsiaTheme="minorHAnsi" w:hAnsi="Arial" w:cs="Arial"/>
          <w:color w:val="auto"/>
          <w:szCs w:val="24"/>
          <w:lang w:eastAsia="en-US"/>
        </w:rPr>
        <w:t xml:space="preserve">nr 541/2014/UE, a także uchylającego rozporządzenie (UE, </w:t>
      </w:r>
      <w:proofErr w:type="spellStart"/>
      <w:r w:rsidRPr="00026851">
        <w:rPr>
          <w:rFonts w:ascii="Arial" w:eastAsiaTheme="minorHAnsi" w:hAnsi="Arial" w:cs="Arial"/>
          <w:color w:val="auto"/>
          <w:szCs w:val="24"/>
          <w:lang w:eastAsia="en-US"/>
        </w:rPr>
        <w:t>Euratom</w:t>
      </w:r>
      <w:proofErr w:type="spellEnd"/>
      <w:r w:rsidRPr="00026851">
        <w:rPr>
          <w:rFonts w:ascii="Arial" w:eastAsiaTheme="minorHAnsi" w:hAnsi="Arial" w:cs="Arial"/>
          <w:color w:val="auto"/>
          <w:szCs w:val="24"/>
          <w:lang w:eastAsia="en-US"/>
        </w:rPr>
        <w:t>) nr 966/2012.</w:t>
      </w:r>
    </w:p>
    <w:p w14:paraId="438132E2" w14:textId="77777777" w:rsidR="003D6C5D" w:rsidRPr="00026851" w:rsidRDefault="003D6C5D" w:rsidP="003D6C5D">
      <w:pPr>
        <w:spacing w:after="0" w:line="276" w:lineRule="auto"/>
        <w:ind w:left="0" w:right="0" w:firstLine="0"/>
        <w:jc w:val="left"/>
        <w:rPr>
          <w:rFonts w:ascii="Arial" w:eastAsiaTheme="minorHAnsi" w:hAnsi="Arial" w:cs="Arial"/>
          <w:color w:val="auto"/>
          <w:szCs w:val="24"/>
          <w:lang w:eastAsia="en-US"/>
        </w:rPr>
      </w:pPr>
    </w:p>
    <w:p w14:paraId="4E89EA55" w14:textId="77777777" w:rsidR="003D6C5D" w:rsidRPr="00026851" w:rsidRDefault="003D6C5D" w:rsidP="003D6C5D">
      <w:pPr>
        <w:spacing w:after="0" w:line="276" w:lineRule="auto"/>
        <w:ind w:left="0" w:right="0" w:firstLine="0"/>
        <w:jc w:val="left"/>
        <w:rPr>
          <w:rFonts w:ascii="Arial" w:eastAsiaTheme="minorHAnsi" w:hAnsi="Arial" w:cs="Arial"/>
          <w:bCs/>
          <w:color w:val="auto"/>
          <w:szCs w:val="24"/>
          <w:lang w:eastAsia="en-US"/>
        </w:rPr>
      </w:pPr>
      <w:r w:rsidRPr="00026851">
        <w:rPr>
          <w:rFonts w:ascii="Arial" w:eastAsiaTheme="minorHAnsi" w:hAnsi="Arial" w:cs="Arial"/>
          <w:bCs/>
          <w:color w:val="auto"/>
          <w:szCs w:val="24"/>
          <w:lang w:eastAsia="en-US"/>
        </w:rPr>
        <w:t xml:space="preserve">POUCZENIE: </w:t>
      </w:r>
    </w:p>
    <w:p w14:paraId="1BEF9DBE" w14:textId="77777777" w:rsidR="003D6C5D" w:rsidRPr="00026851" w:rsidRDefault="003D6C5D" w:rsidP="003D6C5D">
      <w:pPr>
        <w:spacing w:after="0" w:line="276" w:lineRule="auto"/>
        <w:ind w:left="0" w:right="0" w:firstLine="0"/>
        <w:rPr>
          <w:rFonts w:ascii="Arial" w:eastAsiaTheme="minorHAnsi" w:hAnsi="Arial" w:cs="Arial"/>
          <w:color w:val="auto"/>
          <w:szCs w:val="24"/>
          <w:lang w:eastAsia="en-US"/>
        </w:rPr>
      </w:pPr>
    </w:p>
    <w:p w14:paraId="528333DA" w14:textId="77777777" w:rsidR="003D6C5D" w:rsidRPr="00026851" w:rsidRDefault="003D6C5D" w:rsidP="003D6C5D">
      <w:pPr>
        <w:spacing w:after="0" w:line="276" w:lineRule="auto"/>
        <w:ind w:left="0" w:right="0" w:firstLine="0"/>
        <w:rPr>
          <w:rFonts w:ascii="Arial" w:eastAsiaTheme="minorHAnsi" w:hAnsi="Arial" w:cs="Arial"/>
          <w:color w:val="auto"/>
          <w:szCs w:val="24"/>
          <w:lang w:eastAsia="en-US"/>
        </w:rPr>
      </w:pPr>
      <w:r w:rsidRPr="00026851">
        <w:rPr>
          <w:rFonts w:ascii="Arial" w:eastAsiaTheme="minorHAnsi" w:hAnsi="Arial" w:cs="Arial"/>
          <w:color w:val="auto"/>
          <w:szCs w:val="24"/>
          <w:lang w:eastAsia="en-US"/>
        </w:rPr>
        <w:t>Jestem świadomy, że złożenie nieprawdziwego oświadczenia lub nieujawnienie konfliktu interesów może stanowić ciężkie naruszenie podstawowych obowiązków pracownika samorządowego, o których mowa w art. 24 ust. 1 ustawy o pracownikach samorządowych.</w:t>
      </w:r>
    </w:p>
    <w:p w14:paraId="0E690405" w14:textId="77777777" w:rsidR="003D6C5D" w:rsidRPr="00026851" w:rsidRDefault="003D6C5D" w:rsidP="003D6C5D">
      <w:pPr>
        <w:spacing w:after="0" w:line="276" w:lineRule="auto"/>
        <w:ind w:left="0" w:right="0" w:firstLine="0"/>
        <w:jc w:val="left"/>
        <w:rPr>
          <w:rFonts w:ascii="Arial" w:eastAsiaTheme="minorHAnsi" w:hAnsi="Arial" w:cs="Arial"/>
          <w:color w:val="auto"/>
          <w:szCs w:val="24"/>
          <w:lang w:eastAsia="en-US"/>
        </w:rPr>
      </w:pPr>
    </w:p>
    <w:p w14:paraId="6DCBF4C7" w14:textId="77777777" w:rsidR="003D6C5D" w:rsidRPr="008059E2" w:rsidRDefault="003D6C5D" w:rsidP="003D6C5D">
      <w:pPr>
        <w:spacing w:after="0" w:line="276" w:lineRule="auto"/>
        <w:ind w:left="0" w:right="0" w:firstLine="0"/>
        <w:jc w:val="left"/>
        <w:rPr>
          <w:rFonts w:ascii="Arial" w:eastAsiaTheme="minorHAnsi" w:hAnsi="Arial" w:cs="Arial"/>
          <w:color w:val="auto"/>
          <w:szCs w:val="24"/>
          <w:lang w:eastAsia="en-US"/>
        </w:rPr>
      </w:pPr>
    </w:p>
    <w:p w14:paraId="447A62A4" w14:textId="77777777" w:rsidR="003D6C5D" w:rsidRPr="008059E2" w:rsidRDefault="003D6C5D" w:rsidP="003D6C5D">
      <w:pPr>
        <w:spacing w:after="0" w:line="276" w:lineRule="auto"/>
        <w:ind w:left="0" w:right="0" w:firstLine="0"/>
        <w:jc w:val="left"/>
        <w:rPr>
          <w:rFonts w:ascii="Arial" w:eastAsiaTheme="minorHAnsi" w:hAnsi="Arial" w:cs="Arial"/>
          <w:color w:val="auto"/>
          <w:szCs w:val="24"/>
          <w:lang w:eastAsia="en-US"/>
        </w:rPr>
      </w:pPr>
      <w:r w:rsidRPr="008059E2">
        <w:rPr>
          <w:rFonts w:ascii="Arial" w:eastAsiaTheme="minorHAnsi" w:hAnsi="Arial" w:cs="Arial"/>
          <w:color w:val="auto"/>
          <w:szCs w:val="24"/>
          <w:lang w:eastAsia="en-US"/>
        </w:rPr>
        <w:t xml:space="preserve">                                                                                          </w:t>
      </w:r>
    </w:p>
    <w:p w14:paraId="2626FA3B" w14:textId="77777777" w:rsidR="003D6C5D" w:rsidRPr="00287EAD" w:rsidRDefault="003D6C5D" w:rsidP="003D6C5D">
      <w:pPr>
        <w:spacing w:after="0" w:line="276" w:lineRule="auto"/>
        <w:ind w:left="0" w:right="0" w:firstLine="0"/>
        <w:jc w:val="left"/>
        <w:rPr>
          <w:rFonts w:ascii="Arial" w:eastAsiaTheme="minorHAnsi" w:hAnsi="Arial" w:cs="Arial"/>
          <w:color w:val="auto"/>
          <w:sz w:val="20"/>
          <w:szCs w:val="20"/>
          <w:lang w:eastAsia="en-US"/>
        </w:rPr>
      </w:pPr>
      <w:r w:rsidRPr="008059E2">
        <w:rPr>
          <w:rFonts w:ascii="Arial" w:eastAsiaTheme="minorHAnsi" w:hAnsi="Arial" w:cs="Arial"/>
          <w:color w:val="auto"/>
          <w:szCs w:val="24"/>
          <w:lang w:eastAsia="en-US"/>
        </w:rPr>
        <w:t xml:space="preserve">   </w:t>
      </w:r>
      <w:r w:rsidRPr="00287EAD">
        <w:rPr>
          <w:rFonts w:ascii="Arial" w:eastAsiaTheme="minorHAnsi" w:hAnsi="Arial" w:cs="Arial"/>
          <w:color w:val="auto"/>
          <w:sz w:val="20"/>
          <w:szCs w:val="20"/>
          <w:lang w:eastAsia="en-US"/>
        </w:rPr>
        <w:t>......................................................., dnia .............................. r.</w:t>
      </w:r>
    </w:p>
    <w:p w14:paraId="405A7C4E" w14:textId="77777777" w:rsidR="003D6C5D" w:rsidRPr="00287EAD" w:rsidRDefault="003D6C5D" w:rsidP="003D6C5D">
      <w:pPr>
        <w:spacing w:after="0" w:line="276" w:lineRule="auto"/>
        <w:ind w:left="0" w:right="0" w:firstLine="0"/>
        <w:jc w:val="left"/>
        <w:rPr>
          <w:rFonts w:ascii="Arial" w:eastAsiaTheme="minorHAnsi" w:hAnsi="Arial" w:cs="Arial"/>
          <w:color w:val="auto"/>
          <w:sz w:val="20"/>
          <w:szCs w:val="20"/>
          <w:lang w:eastAsia="en-US"/>
        </w:rPr>
      </w:pPr>
      <w:r w:rsidRPr="00287EAD">
        <w:rPr>
          <w:rFonts w:ascii="Arial" w:eastAsiaTheme="minorHAnsi" w:hAnsi="Arial" w:cs="Arial"/>
          <w:color w:val="auto"/>
          <w:sz w:val="20"/>
          <w:szCs w:val="20"/>
          <w:lang w:eastAsia="en-US"/>
        </w:rPr>
        <w:t xml:space="preserve">                      (miejscowość)</w:t>
      </w:r>
    </w:p>
    <w:p w14:paraId="6A5F9220" w14:textId="77777777" w:rsidR="003D6C5D" w:rsidRDefault="003D6C5D" w:rsidP="003D6C5D">
      <w:pPr>
        <w:spacing w:after="0" w:line="276" w:lineRule="auto"/>
        <w:ind w:left="0" w:right="0" w:firstLine="0"/>
        <w:jc w:val="left"/>
        <w:rPr>
          <w:rFonts w:ascii="Arial" w:eastAsiaTheme="minorHAnsi" w:hAnsi="Arial" w:cs="Arial"/>
          <w:color w:val="auto"/>
          <w:szCs w:val="24"/>
          <w:lang w:eastAsia="en-US"/>
        </w:rPr>
      </w:pPr>
    </w:p>
    <w:p w14:paraId="6F75D500" w14:textId="77777777" w:rsidR="003D6C5D" w:rsidRDefault="003D6C5D" w:rsidP="003D6C5D">
      <w:pPr>
        <w:spacing w:after="0" w:line="276" w:lineRule="auto"/>
        <w:ind w:left="0" w:right="0" w:firstLine="0"/>
        <w:jc w:val="left"/>
        <w:rPr>
          <w:rFonts w:ascii="Arial" w:hAnsi="Arial" w:cs="Arial"/>
          <w:color w:val="000000" w:themeColor="text1"/>
          <w:sz w:val="20"/>
          <w:szCs w:val="20"/>
        </w:rPr>
      </w:pPr>
    </w:p>
    <w:p w14:paraId="1679591D" w14:textId="77777777" w:rsidR="003D6C5D" w:rsidRPr="00026851" w:rsidRDefault="003D6C5D" w:rsidP="003D6C5D">
      <w:pPr>
        <w:spacing w:after="0" w:line="276" w:lineRule="auto"/>
        <w:ind w:left="0" w:right="0" w:firstLine="0"/>
        <w:jc w:val="left"/>
        <w:rPr>
          <w:rFonts w:ascii="Arial" w:hAnsi="Arial" w:cs="Arial"/>
          <w:color w:val="000000" w:themeColor="text1"/>
          <w:sz w:val="20"/>
          <w:szCs w:val="20"/>
        </w:rPr>
      </w:pPr>
      <w:r w:rsidRPr="00026851">
        <w:rPr>
          <w:rFonts w:ascii="Arial" w:hAnsi="Arial" w:cs="Arial"/>
          <w:color w:val="000000" w:themeColor="text1"/>
          <w:sz w:val="20"/>
          <w:szCs w:val="20"/>
        </w:rPr>
        <w:t>podpis: ………...............................................</w:t>
      </w:r>
      <w:r>
        <w:rPr>
          <w:rFonts w:ascii="Arial" w:hAnsi="Arial" w:cs="Arial"/>
          <w:color w:val="000000" w:themeColor="text1"/>
          <w:sz w:val="20"/>
          <w:szCs w:val="20"/>
        </w:rPr>
        <w:t>.................</w:t>
      </w:r>
      <w:r w:rsidRPr="00026851">
        <w:rPr>
          <w:rFonts w:ascii="Arial" w:hAnsi="Arial" w:cs="Arial"/>
          <w:color w:val="000000" w:themeColor="text1"/>
          <w:sz w:val="20"/>
          <w:szCs w:val="20"/>
        </w:rPr>
        <w:t>.............</w:t>
      </w:r>
    </w:p>
    <w:p w14:paraId="38C86646" w14:textId="7B084F9C" w:rsidR="0047586D" w:rsidRPr="008059E2" w:rsidRDefault="0047586D" w:rsidP="002F1A98">
      <w:pPr>
        <w:spacing w:after="0" w:line="276" w:lineRule="auto"/>
        <w:ind w:left="0" w:right="0" w:firstLine="0"/>
        <w:jc w:val="left"/>
        <w:rPr>
          <w:rFonts w:ascii="Arial" w:eastAsiaTheme="minorHAnsi" w:hAnsi="Arial" w:cs="Arial"/>
          <w:color w:val="auto"/>
          <w:szCs w:val="24"/>
          <w:lang w:eastAsia="en-US"/>
        </w:rPr>
      </w:pPr>
    </w:p>
    <w:p w14:paraId="08E31F1E" w14:textId="0C2D76BA" w:rsidR="0047586D" w:rsidRPr="008059E2" w:rsidRDefault="0047586D" w:rsidP="002F1A98">
      <w:pPr>
        <w:spacing w:after="0" w:line="276" w:lineRule="auto"/>
        <w:ind w:left="0" w:right="0" w:firstLine="0"/>
        <w:jc w:val="left"/>
        <w:rPr>
          <w:rFonts w:ascii="Arial" w:eastAsiaTheme="minorHAnsi" w:hAnsi="Arial" w:cs="Arial"/>
          <w:color w:val="auto"/>
          <w:szCs w:val="24"/>
          <w:lang w:eastAsia="en-US"/>
        </w:rPr>
      </w:pPr>
    </w:p>
    <w:p w14:paraId="47307338" w14:textId="28C10748" w:rsidR="0047586D" w:rsidRPr="008059E2" w:rsidRDefault="0047586D" w:rsidP="002F1A98">
      <w:pPr>
        <w:spacing w:after="0" w:line="276" w:lineRule="auto"/>
        <w:ind w:left="0" w:right="0" w:firstLine="0"/>
        <w:jc w:val="left"/>
        <w:rPr>
          <w:rFonts w:ascii="Arial" w:eastAsiaTheme="minorHAnsi" w:hAnsi="Arial" w:cs="Arial"/>
          <w:color w:val="auto"/>
          <w:szCs w:val="24"/>
          <w:lang w:eastAsia="en-US"/>
        </w:rPr>
      </w:pPr>
    </w:p>
    <w:p w14:paraId="10412A21" w14:textId="77777777" w:rsidR="0047586D" w:rsidRPr="008059E2" w:rsidRDefault="0047586D" w:rsidP="002F1A98">
      <w:pPr>
        <w:spacing w:after="0" w:line="276" w:lineRule="auto"/>
        <w:ind w:left="0" w:right="0" w:firstLine="0"/>
        <w:jc w:val="left"/>
        <w:rPr>
          <w:rFonts w:ascii="Arial" w:eastAsiaTheme="minorHAnsi" w:hAnsi="Arial" w:cs="Arial"/>
          <w:color w:val="auto"/>
          <w:szCs w:val="24"/>
          <w:lang w:eastAsia="en-US"/>
        </w:rPr>
      </w:pPr>
    </w:p>
    <w:p w14:paraId="5ADAC09D" w14:textId="151C1CAE" w:rsidR="0047586D" w:rsidRPr="008059E2" w:rsidRDefault="0047586D" w:rsidP="002F1A98">
      <w:pPr>
        <w:spacing w:after="0" w:line="276" w:lineRule="auto"/>
        <w:ind w:left="0" w:right="0" w:firstLine="0"/>
        <w:jc w:val="left"/>
        <w:rPr>
          <w:rFonts w:ascii="Arial" w:eastAsiaTheme="minorHAnsi" w:hAnsi="Arial" w:cs="Arial"/>
          <w:color w:val="auto"/>
          <w:szCs w:val="24"/>
          <w:lang w:eastAsia="en-US"/>
        </w:rPr>
      </w:pPr>
    </w:p>
    <w:p w14:paraId="7C541370" w14:textId="407A9CA2" w:rsidR="0047586D" w:rsidRPr="008059E2" w:rsidRDefault="0047586D" w:rsidP="002F1A98">
      <w:pPr>
        <w:spacing w:after="0" w:line="276" w:lineRule="auto"/>
        <w:ind w:left="0" w:right="0" w:firstLine="0"/>
        <w:jc w:val="left"/>
        <w:rPr>
          <w:rFonts w:ascii="Arial" w:hAnsi="Arial" w:cs="Arial"/>
          <w:b/>
          <w:color w:val="000000" w:themeColor="text1"/>
          <w:szCs w:val="24"/>
        </w:rPr>
      </w:pPr>
    </w:p>
    <w:p w14:paraId="5BD96490" w14:textId="77777777" w:rsidR="00FD358A" w:rsidRPr="008059E2" w:rsidRDefault="00FD358A" w:rsidP="002F1A98">
      <w:pPr>
        <w:spacing w:after="0" w:line="276" w:lineRule="auto"/>
        <w:ind w:left="0" w:right="0" w:firstLine="0"/>
        <w:jc w:val="left"/>
        <w:rPr>
          <w:rFonts w:ascii="Arial" w:hAnsi="Arial" w:cs="Arial"/>
          <w:b/>
          <w:color w:val="000000" w:themeColor="text1"/>
          <w:szCs w:val="24"/>
        </w:rPr>
      </w:pPr>
    </w:p>
    <w:p w14:paraId="7D90BC50" w14:textId="77777777" w:rsidR="00E27705" w:rsidRDefault="00E27705" w:rsidP="00952D02">
      <w:pPr>
        <w:spacing w:after="215" w:line="276" w:lineRule="auto"/>
        <w:ind w:left="0" w:right="1058" w:firstLine="0"/>
        <w:rPr>
          <w:rFonts w:ascii="Arial" w:hAnsi="Arial" w:cs="Arial"/>
          <w:b/>
          <w:bCs/>
          <w:color w:val="000000" w:themeColor="text1"/>
          <w:szCs w:val="24"/>
        </w:rPr>
      </w:pPr>
    </w:p>
    <w:p w14:paraId="133F3D25" w14:textId="1387BA78" w:rsidR="00952D02" w:rsidRPr="002705E9" w:rsidRDefault="009C3A0F" w:rsidP="00952D02">
      <w:pPr>
        <w:spacing w:after="0" w:line="276" w:lineRule="auto"/>
        <w:ind w:left="0" w:right="1060" w:firstLine="0"/>
        <w:jc w:val="center"/>
        <w:rPr>
          <w:rFonts w:ascii="Arial" w:hAnsi="Arial" w:cs="Arial"/>
          <w:b/>
          <w:color w:val="000000" w:themeColor="text1"/>
          <w:szCs w:val="24"/>
        </w:rPr>
      </w:pPr>
      <w:r w:rsidRPr="00053CB9">
        <w:rPr>
          <w:rFonts w:ascii="Arial" w:hAnsi="Arial" w:cs="Arial"/>
          <w:b/>
          <w:color w:val="000000" w:themeColor="text1"/>
          <w:szCs w:val="24"/>
        </w:rPr>
        <w:lastRenderedPageBreak/>
        <w:t>OPINIA</w:t>
      </w:r>
      <w:r w:rsidR="00952D02" w:rsidRPr="002705E9">
        <w:rPr>
          <w:rFonts w:ascii="Arial" w:hAnsi="Arial" w:cs="Arial"/>
          <w:b/>
          <w:color w:val="000000" w:themeColor="text1"/>
          <w:szCs w:val="24"/>
        </w:rPr>
        <w:t xml:space="preserve"> GPR</w:t>
      </w:r>
    </w:p>
    <w:p w14:paraId="31885C2E" w14:textId="2D10C786" w:rsidR="00952D02" w:rsidRPr="002705E9" w:rsidRDefault="002705E9" w:rsidP="00952D02">
      <w:pPr>
        <w:spacing w:after="0" w:line="276" w:lineRule="auto"/>
        <w:ind w:left="0" w:right="1060" w:firstLine="0"/>
        <w:jc w:val="center"/>
        <w:rPr>
          <w:rFonts w:ascii="Arial" w:hAnsi="Arial" w:cs="Arial"/>
          <w:b/>
          <w:bCs/>
          <w:color w:val="000000" w:themeColor="text1"/>
          <w:szCs w:val="24"/>
        </w:rPr>
      </w:pPr>
      <w:r w:rsidRPr="002705E9">
        <w:rPr>
          <w:rFonts w:ascii="Arial" w:hAnsi="Arial" w:cs="Arial"/>
          <w:b/>
          <w:color w:val="000000" w:themeColor="text1"/>
          <w:szCs w:val="24"/>
        </w:rPr>
        <w:t>w zakresie dostarczonych plików, map, materiałów itp. pod kątem zgodności ich zastosowania</w:t>
      </w:r>
      <w:r w:rsidRPr="002705E9">
        <w:rPr>
          <w:rFonts w:ascii="Arial" w:hAnsi="Arial" w:cs="Arial"/>
          <w:b/>
          <w:color w:val="000000" w:themeColor="text1"/>
          <w:szCs w:val="24"/>
        </w:rPr>
        <w:br/>
        <w:t>z systemem informacji przestrzennej województw świętokrzyskiego</w:t>
      </w:r>
    </w:p>
    <w:p w14:paraId="1285ADD2" w14:textId="77777777" w:rsidR="002705E9" w:rsidRDefault="002705E9" w:rsidP="00952D02">
      <w:pPr>
        <w:spacing w:after="0" w:line="276" w:lineRule="auto"/>
        <w:ind w:left="0" w:right="1060" w:firstLine="0"/>
        <w:jc w:val="center"/>
        <w:rPr>
          <w:rFonts w:ascii="Arial" w:hAnsi="Arial" w:cs="Arial"/>
          <w:b/>
          <w:bCs/>
          <w:color w:val="000000" w:themeColor="text1"/>
          <w:szCs w:val="24"/>
        </w:rPr>
      </w:pPr>
    </w:p>
    <w:p w14:paraId="140D0964" w14:textId="5745260E" w:rsidR="008D5917" w:rsidRPr="00E27705" w:rsidRDefault="008D5917" w:rsidP="00952D02">
      <w:pPr>
        <w:spacing w:after="0" w:line="276" w:lineRule="auto"/>
        <w:ind w:left="0" w:right="1060" w:firstLine="0"/>
        <w:jc w:val="center"/>
        <w:rPr>
          <w:rFonts w:ascii="Arial" w:hAnsi="Arial" w:cs="Arial"/>
          <w:b/>
          <w:bCs/>
          <w:color w:val="000000" w:themeColor="text1"/>
          <w:szCs w:val="24"/>
        </w:rPr>
      </w:pPr>
      <w:r w:rsidRPr="00E27705">
        <w:rPr>
          <w:rFonts w:ascii="Arial" w:hAnsi="Arial" w:cs="Arial"/>
          <w:b/>
          <w:bCs/>
          <w:color w:val="000000" w:themeColor="text1"/>
          <w:szCs w:val="24"/>
        </w:rPr>
        <w:t>WRAZ Z UZASADNIENIEM</w:t>
      </w:r>
    </w:p>
    <w:p w14:paraId="1D9E5467" w14:textId="7F678AF7" w:rsidR="008D5917" w:rsidRPr="009C3A0F" w:rsidRDefault="008D5917" w:rsidP="00E27705">
      <w:pPr>
        <w:spacing w:after="215" w:line="276" w:lineRule="auto"/>
        <w:ind w:left="0" w:right="1058" w:firstLine="0"/>
        <w:jc w:val="center"/>
        <w:rPr>
          <w:rFonts w:ascii="Arial" w:hAnsi="Arial" w:cs="Arial"/>
          <w:color w:val="000000" w:themeColor="text1"/>
          <w:sz w:val="20"/>
          <w:szCs w:val="20"/>
        </w:rPr>
      </w:pPr>
      <w:r w:rsidRPr="009C3A0F">
        <w:rPr>
          <w:rFonts w:ascii="Arial" w:hAnsi="Arial" w:cs="Arial"/>
          <w:color w:val="000000" w:themeColor="text1"/>
          <w:sz w:val="20"/>
          <w:szCs w:val="20"/>
        </w:rPr>
        <w:t>(należy uzasadnić ocenę)</w:t>
      </w:r>
    </w:p>
    <w:p w14:paraId="3497A4CA" w14:textId="77777777" w:rsidR="009C3A0F" w:rsidRDefault="009C3A0F" w:rsidP="009C3A0F">
      <w:pPr>
        <w:spacing w:after="215" w:line="276" w:lineRule="auto"/>
        <w:ind w:left="0" w:right="89" w:firstLine="0"/>
        <w:jc w:val="center"/>
        <w:rPr>
          <w:rFonts w:ascii="Arial" w:hAnsi="Arial" w:cs="Arial"/>
          <w:color w:val="000000" w:themeColor="text1"/>
          <w:szCs w:val="24"/>
        </w:rPr>
      </w:pPr>
      <w:r w:rsidRPr="00E27705">
        <w:rPr>
          <w:rFonts w:ascii="Arial" w:hAnsi="Arial" w:cs="Arial"/>
          <w:color w:val="000000" w:themeColor="text1"/>
          <w:szCs w:val="24"/>
        </w:rPr>
        <w:t>………………………………………………………</w:t>
      </w:r>
      <w:r>
        <w:rPr>
          <w:rFonts w:ascii="Arial" w:hAnsi="Arial" w:cs="Arial"/>
          <w:color w:val="000000" w:themeColor="text1"/>
          <w:szCs w:val="24"/>
        </w:rPr>
        <w:t>……………………………………………………………………………………………</w:t>
      </w:r>
      <w:r w:rsidRPr="00E27705">
        <w:rPr>
          <w:rFonts w:ascii="Arial" w:hAnsi="Arial" w:cs="Arial"/>
          <w:color w:val="000000" w:themeColor="text1"/>
          <w:szCs w:val="24"/>
        </w:rPr>
        <w:t xml:space="preserve"> </w:t>
      </w:r>
      <w:r w:rsidRPr="00F75816">
        <w:rPr>
          <w:rFonts w:ascii="Arial" w:hAnsi="Arial" w:cs="Arial"/>
          <w:i/>
          <w:color w:val="000000" w:themeColor="text1"/>
          <w:szCs w:val="24"/>
        </w:rPr>
        <w:t>(nazwa GPR</w:t>
      </w:r>
      <w:r w:rsidRPr="00E27705">
        <w:rPr>
          <w:rFonts w:ascii="Arial" w:hAnsi="Arial" w:cs="Arial"/>
          <w:color w:val="000000" w:themeColor="text1"/>
          <w:szCs w:val="24"/>
        </w:rPr>
        <w:t xml:space="preserve">) </w:t>
      </w:r>
    </w:p>
    <w:p w14:paraId="577A2A9A" w14:textId="3899AD3A" w:rsidR="008D5917" w:rsidRPr="00E27705" w:rsidRDefault="009C3A0F" w:rsidP="009C3A0F">
      <w:pPr>
        <w:spacing w:after="215" w:line="276" w:lineRule="auto"/>
        <w:ind w:left="0" w:right="1058" w:firstLine="0"/>
        <w:jc w:val="center"/>
        <w:rPr>
          <w:rFonts w:ascii="Arial" w:hAnsi="Arial" w:cs="Arial"/>
          <w:color w:val="000000" w:themeColor="text1"/>
          <w:szCs w:val="24"/>
        </w:rPr>
      </w:pPr>
      <w:r w:rsidRPr="00E27705">
        <w:rPr>
          <w:rFonts w:ascii="Arial" w:hAnsi="Arial" w:cs="Arial"/>
          <w:b/>
          <w:bCs/>
          <w:color w:val="000000" w:themeColor="text1"/>
          <w:szCs w:val="24"/>
        </w:rPr>
        <w:t>spełnia / nie spełnia*</w:t>
      </w:r>
    </w:p>
    <w:p w14:paraId="2C78D9D5" w14:textId="77777777" w:rsidR="009C3A0F" w:rsidRDefault="00EE6E3F" w:rsidP="009C3A0F">
      <w:pPr>
        <w:spacing w:after="215" w:line="276" w:lineRule="auto"/>
        <w:ind w:left="0" w:right="1058" w:firstLine="0"/>
        <w:jc w:val="center"/>
        <w:rPr>
          <w:rFonts w:ascii="Arial" w:hAnsi="Arial" w:cs="Arial"/>
          <w:b/>
          <w:color w:val="000000" w:themeColor="text1"/>
          <w:szCs w:val="24"/>
        </w:rPr>
      </w:pPr>
      <w:r w:rsidRPr="009C3A0F">
        <w:rPr>
          <w:rFonts w:ascii="Arial" w:hAnsi="Arial" w:cs="Arial"/>
          <w:b/>
          <w:color w:val="000000" w:themeColor="text1"/>
          <w:szCs w:val="24"/>
        </w:rPr>
        <w:t>wymogi dotyczące przekazywanych materia</w:t>
      </w:r>
      <w:r w:rsidR="009C3A0F">
        <w:rPr>
          <w:rFonts w:ascii="Arial" w:hAnsi="Arial" w:cs="Arial"/>
          <w:b/>
          <w:color w:val="000000" w:themeColor="text1"/>
          <w:szCs w:val="24"/>
        </w:rPr>
        <w:t>łów graficznych, o których mowa</w:t>
      </w:r>
    </w:p>
    <w:p w14:paraId="250C174A" w14:textId="33499C04" w:rsidR="00EE6E3F" w:rsidRPr="009C3A0F" w:rsidRDefault="00EE6E3F" w:rsidP="009C3A0F">
      <w:pPr>
        <w:spacing w:after="215" w:line="276" w:lineRule="auto"/>
        <w:ind w:left="0" w:right="1058" w:firstLine="0"/>
        <w:jc w:val="center"/>
        <w:rPr>
          <w:rFonts w:ascii="Arial" w:hAnsi="Arial" w:cs="Arial"/>
          <w:b/>
          <w:i/>
          <w:iCs/>
          <w:color w:val="000000" w:themeColor="text1"/>
          <w:szCs w:val="24"/>
        </w:rPr>
      </w:pPr>
      <w:r w:rsidRPr="009C3A0F">
        <w:rPr>
          <w:rFonts w:ascii="Arial" w:hAnsi="Arial" w:cs="Arial"/>
          <w:b/>
          <w:color w:val="000000" w:themeColor="text1"/>
          <w:szCs w:val="24"/>
        </w:rPr>
        <w:t xml:space="preserve">w </w:t>
      </w:r>
      <w:r w:rsidRPr="009C3A0F">
        <w:rPr>
          <w:rFonts w:ascii="Arial" w:hAnsi="Arial" w:cs="Arial"/>
          <w:b/>
          <w:iCs/>
          <w:color w:val="000000" w:themeColor="text1"/>
          <w:szCs w:val="24"/>
        </w:rPr>
        <w:t>Zasadach realizacji instrumentów terytorialnych w Polsce w perspektywie finansowej UE na lata 2021-2027.</w:t>
      </w:r>
    </w:p>
    <w:p w14:paraId="77F8B669" w14:textId="30B10E8C" w:rsidR="00EE6E3F" w:rsidRPr="009C3A0F" w:rsidRDefault="00EE6E3F" w:rsidP="00E27705">
      <w:pPr>
        <w:spacing w:after="215" w:line="276" w:lineRule="auto"/>
        <w:ind w:left="0" w:right="1058" w:firstLine="0"/>
        <w:jc w:val="center"/>
        <w:rPr>
          <w:rFonts w:ascii="Arial" w:hAnsi="Arial" w:cs="Arial"/>
          <w:color w:val="000000" w:themeColor="text1"/>
          <w:szCs w:val="24"/>
        </w:rPr>
      </w:pPr>
    </w:p>
    <w:p w14:paraId="10F7CC29" w14:textId="77777777" w:rsidR="009C3A0F" w:rsidRDefault="009C3A0F" w:rsidP="009C3A0F">
      <w:pPr>
        <w:spacing w:after="215" w:line="276" w:lineRule="auto"/>
        <w:ind w:left="0" w:right="1058" w:firstLine="0"/>
        <w:jc w:val="left"/>
        <w:rPr>
          <w:rFonts w:ascii="Arial" w:hAnsi="Arial" w:cs="Arial"/>
          <w:b/>
          <w:bCs/>
          <w:color w:val="000000" w:themeColor="text1"/>
          <w:szCs w:val="24"/>
        </w:rPr>
      </w:pPr>
      <w:r w:rsidRPr="00DD39C4">
        <w:rPr>
          <w:rFonts w:ascii="Arial" w:hAnsi="Arial" w:cs="Arial"/>
          <w:b/>
          <w:bCs/>
          <w:color w:val="000000" w:themeColor="text1"/>
          <w:szCs w:val="24"/>
        </w:rPr>
        <w:t xml:space="preserve">Uzasadnienie </w:t>
      </w:r>
      <w:r w:rsidRPr="008059E2">
        <w:rPr>
          <w:rFonts w:ascii="Arial" w:hAnsi="Arial" w:cs="Arial"/>
          <w:b/>
          <w:bCs/>
          <w:color w:val="000000" w:themeColor="text1"/>
          <w:szCs w:val="24"/>
        </w:rPr>
        <w:t xml:space="preserve">negatywnej </w:t>
      </w:r>
      <w:r>
        <w:rPr>
          <w:rFonts w:ascii="Arial" w:hAnsi="Arial" w:cs="Arial"/>
          <w:b/>
          <w:bCs/>
          <w:color w:val="000000" w:themeColor="text1"/>
          <w:szCs w:val="24"/>
        </w:rPr>
        <w:t>opinii</w:t>
      </w:r>
      <w:r w:rsidRPr="008059E2">
        <w:rPr>
          <w:rFonts w:ascii="Arial" w:hAnsi="Arial" w:cs="Arial"/>
          <w:b/>
          <w:bCs/>
          <w:color w:val="000000" w:themeColor="text1"/>
          <w:szCs w:val="24"/>
        </w:rPr>
        <w:t xml:space="preserve"> </w:t>
      </w:r>
      <w:r w:rsidRPr="00D90A6D">
        <w:rPr>
          <w:rFonts w:ascii="Arial" w:hAnsi="Arial" w:cs="Arial"/>
          <w:bCs/>
          <w:color w:val="000000" w:themeColor="text1"/>
          <w:szCs w:val="24"/>
        </w:rPr>
        <w:t>(</w:t>
      </w:r>
      <w:r w:rsidRPr="00D90A6D">
        <w:rPr>
          <w:rFonts w:ascii="Arial" w:hAnsi="Arial" w:cs="Arial"/>
          <w:bCs/>
          <w:i/>
          <w:iCs/>
          <w:color w:val="000000" w:themeColor="text1"/>
          <w:szCs w:val="24"/>
        </w:rPr>
        <w:t>jeśli dotyczy)</w:t>
      </w:r>
      <w:r w:rsidRPr="00D90A6D">
        <w:rPr>
          <w:rFonts w:ascii="Arial" w:hAnsi="Arial" w:cs="Arial"/>
          <w:bCs/>
          <w:color w:val="000000" w:themeColor="text1"/>
          <w:szCs w:val="24"/>
        </w:rPr>
        <w:t>:</w:t>
      </w:r>
      <w:r w:rsidRPr="00DD39C4">
        <w:rPr>
          <w:rFonts w:ascii="Arial" w:hAnsi="Arial" w:cs="Arial"/>
          <w:b/>
          <w:bCs/>
          <w:color w:val="000000" w:themeColor="text1"/>
          <w:szCs w:val="24"/>
        </w:rPr>
        <w:t xml:space="preserve"> </w:t>
      </w:r>
    </w:p>
    <w:p w14:paraId="3D4085A9" w14:textId="51167E24" w:rsidR="009C3A0F" w:rsidRPr="009C3A0F" w:rsidRDefault="009C3A0F" w:rsidP="009C3A0F">
      <w:pPr>
        <w:spacing w:after="215" w:line="276" w:lineRule="auto"/>
        <w:ind w:left="0" w:right="1058" w:firstLine="0"/>
        <w:jc w:val="left"/>
        <w:rPr>
          <w:rFonts w:ascii="Arial" w:hAnsi="Arial" w:cs="Arial"/>
          <w:bCs/>
          <w:color w:val="000000" w:themeColor="text1"/>
          <w:szCs w:val="24"/>
        </w:rPr>
      </w:pPr>
      <w:r w:rsidRPr="00DD39C4">
        <w:rPr>
          <w:rFonts w:ascii="Arial" w:hAnsi="Arial" w:cs="Arial"/>
          <w:bCs/>
          <w:color w:val="000000" w:themeColor="text1"/>
          <w:szCs w:val="24"/>
        </w:rPr>
        <w:t>……………………………………………………………………………………………………</w:t>
      </w:r>
    </w:p>
    <w:p w14:paraId="6F546FB2" w14:textId="77777777" w:rsidR="009C3A0F" w:rsidRPr="00DD39C4" w:rsidRDefault="009C3A0F" w:rsidP="009C3A0F">
      <w:pPr>
        <w:spacing w:after="0" w:line="276" w:lineRule="auto"/>
        <w:ind w:left="0" w:right="0" w:firstLine="0"/>
        <w:jc w:val="left"/>
        <w:rPr>
          <w:rFonts w:ascii="Arial" w:hAnsi="Arial" w:cs="Arial"/>
          <w:color w:val="000000" w:themeColor="text1"/>
          <w:szCs w:val="24"/>
        </w:rPr>
      </w:pPr>
      <w:r w:rsidRPr="00EA5166">
        <w:rPr>
          <w:rFonts w:ascii="Arial" w:hAnsi="Arial" w:cs="Arial"/>
          <w:b/>
          <w:color w:val="000000" w:themeColor="text1"/>
          <w:szCs w:val="24"/>
        </w:rPr>
        <w:t>miejscowość, data:</w:t>
      </w:r>
      <w:r w:rsidRPr="00DD39C4">
        <w:rPr>
          <w:rFonts w:ascii="Arial" w:hAnsi="Arial" w:cs="Arial"/>
          <w:color w:val="000000" w:themeColor="text1"/>
          <w:szCs w:val="24"/>
        </w:rPr>
        <w:t xml:space="preserve"> </w:t>
      </w:r>
      <w:r>
        <w:rPr>
          <w:rFonts w:ascii="Arial" w:hAnsi="Arial" w:cs="Arial"/>
          <w:color w:val="000000" w:themeColor="text1"/>
          <w:szCs w:val="24"/>
        </w:rPr>
        <w:t>……………..……......................</w:t>
      </w:r>
    </w:p>
    <w:p w14:paraId="154DEE90" w14:textId="77777777" w:rsidR="009C3A0F" w:rsidRPr="00DD39C4" w:rsidRDefault="009C3A0F" w:rsidP="009C3A0F">
      <w:pPr>
        <w:spacing w:after="0" w:line="276" w:lineRule="auto"/>
        <w:ind w:left="0" w:right="0" w:firstLine="0"/>
        <w:jc w:val="left"/>
        <w:rPr>
          <w:rFonts w:ascii="Arial" w:hAnsi="Arial" w:cs="Arial"/>
          <w:color w:val="000000" w:themeColor="text1"/>
          <w:szCs w:val="24"/>
        </w:rPr>
      </w:pPr>
    </w:p>
    <w:p w14:paraId="69C5B731" w14:textId="77777777" w:rsidR="009C3A0F" w:rsidRPr="00DD39C4" w:rsidRDefault="009C3A0F" w:rsidP="009C3A0F">
      <w:pPr>
        <w:spacing w:after="0" w:line="276" w:lineRule="auto"/>
        <w:ind w:left="0" w:right="0" w:firstLine="0"/>
        <w:jc w:val="left"/>
        <w:rPr>
          <w:rFonts w:ascii="Arial" w:hAnsi="Arial" w:cs="Arial"/>
          <w:color w:val="000000" w:themeColor="text1"/>
          <w:szCs w:val="24"/>
        </w:rPr>
      </w:pPr>
      <w:r w:rsidRPr="00EA5166">
        <w:rPr>
          <w:rFonts w:ascii="Arial" w:hAnsi="Arial" w:cs="Arial"/>
          <w:b/>
          <w:color w:val="000000" w:themeColor="text1"/>
          <w:szCs w:val="24"/>
        </w:rPr>
        <w:t>imię i nazwisko osoby weryfikującej:</w:t>
      </w:r>
      <w:r w:rsidRPr="00DD39C4">
        <w:rPr>
          <w:rFonts w:ascii="Arial" w:hAnsi="Arial" w:cs="Arial"/>
          <w:color w:val="000000" w:themeColor="text1"/>
          <w:szCs w:val="24"/>
        </w:rPr>
        <w:t xml:space="preserve"> …………………………………………………</w:t>
      </w:r>
    </w:p>
    <w:p w14:paraId="6111CB6F" w14:textId="77777777" w:rsidR="009C3A0F" w:rsidRPr="00DD39C4" w:rsidRDefault="009C3A0F" w:rsidP="009C3A0F">
      <w:pPr>
        <w:spacing w:after="0" w:line="276" w:lineRule="auto"/>
        <w:ind w:left="0" w:right="0" w:firstLine="0"/>
        <w:jc w:val="left"/>
        <w:rPr>
          <w:rFonts w:ascii="Arial" w:hAnsi="Arial" w:cs="Arial"/>
          <w:color w:val="000000" w:themeColor="text1"/>
          <w:szCs w:val="24"/>
        </w:rPr>
      </w:pPr>
    </w:p>
    <w:p w14:paraId="02B64C1A" w14:textId="77777777" w:rsidR="009C3A0F" w:rsidRPr="00DD39C4" w:rsidRDefault="009C3A0F" w:rsidP="009C3A0F">
      <w:pPr>
        <w:spacing w:after="0" w:line="276" w:lineRule="auto"/>
        <w:ind w:left="0" w:right="0" w:firstLine="0"/>
        <w:jc w:val="left"/>
        <w:rPr>
          <w:rFonts w:ascii="Arial" w:hAnsi="Arial" w:cs="Arial"/>
          <w:color w:val="000000" w:themeColor="text1"/>
          <w:szCs w:val="24"/>
        </w:rPr>
      </w:pPr>
      <w:r w:rsidRPr="005B6432">
        <w:rPr>
          <w:rFonts w:ascii="Arial" w:hAnsi="Arial" w:cs="Arial"/>
          <w:b/>
          <w:color w:val="000000" w:themeColor="text1"/>
          <w:szCs w:val="24"/>
        </w:rPr>
        <w:t>podpis:</w:t>
      </w:r>
      <w:r w:rsidRPr="00DD39C4">
        <w:rPr>
          <w:rFonts w:ascii="Arial" w:hAnsi="Arial" w:cs="Arial"/>
          <w:color w:val="000000" w:themeColor="text1"/>
          <w:szCs w:val="24"/>
        </w:rPr>
        <w:t xml:space="preserve"> ………..............</w:t>
      </w:r>
      <w:r>
        <w:rPr>
          <w:rFonts w:ascii="Arial" w:hAnsi="Arial" w:cs="Arial"/>
          <w:color w:val="000000" w:themeColor="text1"/>
          <w:szCs w:val="24"/>
        </w:rPr>
        <w:t>.....................................</w:t>
      </w:r>
      <w:r w:rsidRPr="00DD39C4">
        <w:rPr>
          <w:rFonts w:ascii="Arial" w:hAnsi="Arial" w:cs="Arial"/>
          <w:color w:val="000000" w:themeColor="text1"/>
          <w:szCs w:val="24"/>
        </w:rPr>
        <w:t>.........</w:t>
      </w:r>
    </w:p>
    <w:p w14:paraId="410015DB" w14:textId="53CD95C7" w:rsidR="0031584C" w:rsidRPr="009C3A0F" w:rsidRDefault="0031584C" w:rsidP="009C3A0F">
      <w:pPr>
        <w:spacing w:after="215" w:line="276" w:lineRule="auto"/>
        <w:ind w:left="0" w:right="1058" w:firstLine="0"/>
        <w:jc w:val="center"/>
        <w:rPr>
          <w:rFonts w:ascii="Arial" w:hAnsi="Arial" w:cs="Arial"/>
          <w:szCs w:val="24"/>
        </w:rPr>
      </w:pPr>
    </w:p>
    <w:sectPr w:rsidR="0031584C" w:rsidRPr="009C3A0F" w:rsidSect="00B068B5">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90A6" w14:textId="77777777" w:rsidR="00D54841" w:rsidRDefault="00D54841">
      <w:pPr>
        <w:spacing w:after="0" w:line="240" w:lineRule="auto"/>
      </w:pPr>
      <w:r>
        <w:separator/>
      </w:r>
    </w:p>
  </w:endnote>
  <w:endnote w:type="continuationSeparator" w:id="0">
    <w:p w14:paraId="5024F0A1" w14:textId="77777777" w:rsidR="00D54841" w:rsidRDefault="00D5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107244"/>
      <w:docPartObj>
        <w:docPartGallery w:val="Page Numbers (Bottom of Page)"/>
        <w:docPartUnique/>
      </w:docPartObj>
    </w:sdtPr>
    <w:sdtEndPr>
      <w:rPr>
        <w:sz w:val="16"/>
        <w:szCs w:val="16"/>
      </w:rPr>
    </w:sdtEndPr>
    <w:sdtContent>
      <w:p w14:paraId="3CC35D74" w14:textId="161B1E57" w:rsidR="005A7EB7" w:rsidRPr="003449F7" w:rsidRDefault="008A2C96">
        <w:pPr>
          <w:pStyle w:val="Stopka"/>
          <w:jc w:val="right"/>
          <w:rPr>
            <w:sz w:val="16"/>
            <w:szCs w:val="16"/>
          </w:rPr>
        </w:pPr>
        <w:r w:rsidRPr="003449F7">
          <w:rPr>
            <w:sz w:val="16"/>
            <w:szCs w:val="16"/>
          </w:rPr>
          <w:fldChar w:fldCharType="begin"/>
        </w:r>
        <w:r w:rsidRPr="003449F7">
          <w:rPr>
            <w:sz w:val="16"/>
            <w:szCs w:val="16"/>
          </w:rPr>
          <w:instrText>PAGE   \* MERGEFORMAT</w:instrText>
        </w:r>
        <w:r w:rsidRPr="003449F7">
          <w:rPr>
            <w:sz w:val="16"/>
            <w:szCs w:val="16"/>
          </w:rPr>
          <w:fldChar w:fldCharType="separate"/>
        </w:r>
        <w:r w:rsidR="001332ED">
          <w:rPr>
            <w:noProof/>
            <w:sz w:val="16"/>
            <w:szCs w:val="16"/>
          </w:rPr>
          <w:t>3</w:t>
        </w:r>
        <w:r w:rsidRPr="003449F7">
          <w:rPr>
            <w:sz w:val="16"/>
            <w:szCs w:val="16"/>
          </w:rPr>
          <w:fldChar w:fldCharType="end"/>
        </w:r>
      </w:p>
    </w:sdtContent>
  </w:sdt>
  <w:p w14:paraId="2DE506B4" w14:textId="77777777" w:rsidR="005A7EB7" w:rsidRDefault="006E5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EF1C" w14:textId="77777777" w:rsidR="00D54841" w:rsidRDefault="00D54841">
      <w:pPr>
        <w:spacing w:after="0" w:line="240" w:lineRule="auto"/>
      </w:pPr>
      <w:r>
        <w:separator/>
      </w:r>
    </w:p>
  </w:footnote>
  <w:footnote w:type="continuationSeparator" w:id="0">
    <w:p w14:paraId="13C7DAE8" w14:textId="77777777" w:rsidR="00D54841" w:rsidRDefault="00D54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1260" w14:textId="062C6973" w:rsidR="00117493" w:rsidRDefault="00117493" w:rsidP="006E670B">
    <w:r w:rsidRPr="00163B3D">
      <w:rPr>
        <w:noProof/>
      </w:rPr>
      <w:t xml:space="preserve">   </w:t>
    </w:r>
    <w:r>
      <w:rPr>
        <w:noProof/>
      </w:rPr>
      <w:t xml:space="preserve">                           </w:t>
    </w:r>
    <w:r w:rsidRPr="00163B3D">
      <w:rPr>
        <w:noProof/>
      </w:rPr>
      <w:t xml:space="preserve"> </w:t>
    </w:r>
    <w:r>
      <w:rPr>
        <w:noProof/>
      </w:rPr>
      <w:t xml:space="preserve">  </w:t>
    </w:r>
    <w:r w:rsidRPr="00163B3D">
      <w:rPr>
        <w:noProof/>
      </w:rPr>
      <w:t xml:space="preserve">       </w:t>
    </w:r>
    <w:r>
      <w:rPr>
        <w:noProof/>
      </w:rPr>
      <w:t xml:space="preserve">      </w:t>
    </w:r>
    <w:r w:rsidR="006E670B">
      <w:rPr>
        <w:rFonts w:ascii="Arial" w:hAnsi="Arial" w:cs="Arial"/>
        <w:b/>
        <w:bCs/>
        <w:noProof/>
        <w:szCs w:val="24"/>
      </w:rPr>
      <w:drawing>
        <wp:inline distT="0" distB="0" distL="0" distR="0" wp14:anchorId="70D60377" wp14:editId="5D4FF041">
          <wp:extent cx="6084570" cy="445135"/>
          <wp:effectExtent l="0" t="0" r="0" b="0"/>
          <wp:docPr id="276683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445135"/>
                  </a:xfrm>
                  <a:prstGeom prst="rect">
                    <a:avLst/>
                  </a:prstGeom>
                  <a:noFill/>
                </pic:spPr>
              </pic:pic>
            </a:graphicData>
          </a:graphic>
        </wp:inline>
      </w:drawing>
    </w:r>
    <w:r>
      <w:rPr>
        <w:noProof/>
      </w:rPr>
      <w:t xml:space="preserve">                                     </w:t>
    </w:r>
    <w:r w:rsidRPr="00163B3D">
      <w:rPr>
        <w:noProof/>
      </w:rPr>
      <w:t xml:space="preserve">      </w:t>
    </w:r>
    <w:r>
      <w:rPr>
        <w:noProof/>
      </w:rPr>
      <w:t xml:space="preserve">                                    </w:t>
    </w:r>
    <w:r w:rsidRPr="00163B3D">
      <w:rPr>
        <w:noProof/>
      </w:rPr>
      <w:t xml:space="preserve">   </w:t>
    </w:r>
  </w:p>
  <w:p w14:paraId="41764ECC" w14:textId="47E2AA46" w:rsidR="00D57821" w:rsidRDefault="00D57821">
    <w:pPr>
      <w:pStyle w:val="Nagwek"/>
    </w:pPr>
  </w:p>
  <w:p w14:paraId="7F696229" w14:textId="12C1EDD8" w:rsidR="005A7EB7" w:rsidRDefault="006E5BDB" w:rsidP="000A3B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425"/>
    <w:multiLevelType w:val="hybridMultilevel"/>
    <w:tmpl w:val="3BCA4208"/>
    <w:lvl w:ilvl="0" w:tplc="BD1EB264">
      <w:start w:val="1"/>
      <w:numFmt w:val="decimal"/>
      <w:lvlText w:val="%1."/>
      <w:lvlJc w:val="left"/>
      <w:pPr>
        <w:ind w:left="720" w:hanging="360"/>
      </w:pPr>
      <w:rPr>
        <w:rFonts w:ascii="Arial" w:hAnsi="Arial" w:cs="Arial"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92402"/>
    <w:multiLevelType w:val="hybridMultilevel"/>
    <w:tmpl w:val="1CEA87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B3414"/>
    <w:multiLevelType w:val="hybridMultilevel"/>
    <w:tmpl w:val="59AC804A"/>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406E1"/>
    <w:multiLevelType w:val="hybridMultilevel"/>
    <w:tmpl w:val="74C2B99A"/>
    <w:lvl w:ilvl="0" w:tplc="D91A4B7E">
      <w:start w:val="3"/>
      <w:numFmt w:val="bullet"/>
      <w:lvlText w:val=""/>
      <w:lvlJc w:val="left"/>
      <w:pPr>
        <w:ind w:left="720" w:hanging="360"/>
      </w:pPr>
      <w:rPr>
        <w:rFonts w:ascii="Symbol" w:eastAsia="Calibri" w:hAnsi="Symbol" w:cs="Aria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54957"/>
    <w:multiLevelType w:val="hybridMultilevel"/>
    <w:tmpl w:val="A1FCB374"/>
    <w:lvl w:ilvl="0" w:tplc="8884D868">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1A7373EF"/>
    <w:multiLevelType w:val="hybridMultilevel"/>
    <w:tmpl w:val="BD5854CE"/>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B473D1"/>
    <w:multiLevelType w:val="hybridMultilevel"/>
    <w:tmpl w:val="E006C26C"/>
    <w:lvl w:ilvl="0" w:tplc="8884D868">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617AAA"/>
    <w:multiLevelType w:val="hybridMultilevel"/>
    <w:tmpl w:val="B164C09C"/>
    <w:lvl w:ilvl="0" w:tplc="8EB8C1EA">
      <w:start w:val="1"/>
      <w:numFmt w:val="decimal"/>
      <w:lvlText w:val="%1."/>
      <w:lvlJc w:val="left"/>
      <w:pPr>
        <w:ind w:left="720" w:hanging="360"/>
      </w:pPr>
      <w:rPr>
        <w:rFonts w:ascii="Arial" w:hAnsi="Arial" w:cs="Arial" w:hint="default"/>
        <w:color w:val="000000"/>
        <w:sz w:val="24"/>
      </w:rPr>
    </w:lvl>
    <w:lvl w:ilvl="1" w:tplc="AC76AA54">
      <w:start w:val="1"/>
      <w:numFmt w:val="upp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31D02"/>
    <w:multiLevelType w:val="hybridMultilevel"/>
    <w:tmpl w:val="C4C41FE6"/>
    <w:lvl w:ilvl="0" w:tplc="04150015">
      <w:start w:val="1"/>
      <w:numFmt w:val="upp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27E6D94"/>
    <w:multiLevelType w:val="hybridMultilevel"/>
    <w:tmpl w:val="C39478AA"/>
    <w:lvl w:ilvl="0" w:tplc="75D6F512">
      <w:start w:val="1"/>
      <w:numFmt w:val="decimal"/>
      <w:lvlText w:val="%1."/>
      <w:lvlJc w:val="left"/>
      <w:pPr>
        <w:ind w:left="720" w:hanging="360"/>
      </w:pPr>
      <w:rPr>
        <w:b w:val="0"/>
        <w:i w:val="0"/>
      </w:rPr>
    </w:lvl>
    <w:lvl w:ilvl="1" w:tplc="79AE9DC0">
      <w:start w:val="1"/>
      <w:numFmt w:val="lowerLetter"/>
      <w:lvlText w:val="%2)"/>
      <w:lvlJc w:val="left"/>
      <w:pPr>
        <w:ind w:left="1440" w:hanging="360"/>
      </w:pPr>
      <w:rPr>
        <w:i w:val="0"/>
        <w:sz w:val="18"/>
        <w:szCs w:val="18"/>
      </w:rPr>
    </w:lvl>
    <w:lvl w:ilvl="2" w:tplc="A78C182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B67CD4"/>
    <w:multiLevelType w:val="hybridMultilevel"/>
    <w:tmpl w:val="17E2B0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A47C02"/>
    <w:multiLevelType w:val="hybridMultilevel"/>
    <w:tmpl w:val="73924782"/>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953A97"/>
    <w:multiLevelType w:val="hybridMultilevel"/>
    <w:tmpl w:val="76308582"/>
    <w:lvl w:ilvl="0" w:tplc="57EEAA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F3152"/>
    <w:multiLevelType w:val="hybridMultilevel"/>
    <w:tmpl w:val="C4C41FE6"/>
    <w:lvl w:ilvl="0" w:tplc="04150015">
      <w:start w:val="1"/>
      <w:numFmt w:val="upp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62B1607"/>
    <w:multiLevelType w:val="hybridMultilevel"/>
    <w:tmpl w:val="A0705C26"/>
    <w:lvl w:ilvl="0" w:tplc="8884D8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542C3C"/>
    <w:multiLevelType w:val="hybridMultilevel"/>
    <w:tmpl w:val="414099D8"/>
    <w:lvl w:ilvl="0" w:tplc="3522D3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337C80"/>
    <w:multiLevelType w:val="hybridMultilevel"/>
    <w:tmpl w:val="7EBEBC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C359FB"/>
    <w:multiLevelType w:val="hybridMultilevel"/>
    <w:tmpl w:val="67D26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680451A"/>
    <w:multiLevelType w:val="hybridMultilevel"/>
    <w:tmpl w:val="6BFE6F34"/>
    <w:lvl w:ilvl="0" w:tplc="8884D868">
      <w:start w:val="1"/>
      <w:numFmt w:val="bullet"/>
      <w:lvlText w:val=""/>
      <w:lvlJc w:val="left"/>
      <w:pPr>
        <w:ind w:left="82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5E5161"/>
    <w:multiLevelType w:val="hybridMultilevel"/>
    <w:tmpl w:val="6CAA19F2"/>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F63DB8"/>
    <w:multiLevelType w:val="hybridMultilevel"/>
    <w:tmpl w:val="6AEAF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127B4"/>
    <w:multiLevelType w:val="hybridMultilevel"/>
    <w:tmpl w:val="D0C0E3E2"/>
    <w:lvl w:ilvl="0" w:tplc="8884D8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1640D52"/>
    <w:multiLevelType w:val="hybridMultilevel"/>
    <w:tmpl w:val="6F604B3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5B517C9"/>
    <w:multiLevelType w:val="hybridMultilevel"/>
    <w:tmpl w:val="5DEED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86EDD"/>
    <w:multiLevelType w:val="hybridMultilevel"/>
    <w:tmpl w:val="DCD2EADC"/>
    <w:lvl w:ilvl="0" w:tplc="F35472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397AF1"/>
    <w:multiLevelType w:val="hybridMultilevel"/>
    <w:tmpl w:val="18E6B4B0"/>
    <w:lvl w:ilvl="0" w:tplc="EA9285A2">
      <w:start w:val="1"/>
      <w:numFmt w:val="decimal"/>
      <w:lvlText w:val="%1."/>
      <w:lvlJc w:val="left"/>
      <w:pPr>
        <w:ind w:left="786" w:hanging="360"/>
      </w:pPr>
      <w:rPr>
        <w:rFonts w:ascii="Arial" w:hAnsi="Arial" w:cs="Arial"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4B2F79"/>
    <w:multiLevelType w:val="hybridMultilevel"/>
    <w:tmpl w:val="CBE22912"/>
    <w:lvl w:ilvl="0" w:tplc="8884D8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F54412"/>
    <w:multiLevelType w:val="hybridMultilevel"/>
    <w:tmpl w:val="3A24E420"/>
    <w:lvl w:ilvl="0" w:tplc="8884D8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397680"/>
    <w:multiLevelType w:val="hybridMultilevel"/>
    <w:tmpl w:val="B036AFE4"/>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236A82"/>
    <w:multiLevelType w:val="hybridMultilevel"/>
    <w:tmpl w:val="9E72FD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E84963"/>
    <w:multiLevelType w:val="hybridMultilevel"/>
    <w:tmpl w:val="D8CED8CC"/>
    <w:lvl w:ilvl="0" w:tplc="8884D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2422239">
    <w:abstractNumId w:val="13"/>
  </w:num>
  <w:num w:numId="2" w16cid:durableId="1488983264">
    <w:abstractNumId w:val="18"/>
  </w:num>
  <w:num w:numId="3" w16cid:durableId="572786625">
    <w:abstractNumId w:val="9"/>
  </w:num>
  <w:num w:numId="4" w16cid:durableId="1303729963">
    <w:abstractNumId w:val="8"/>
  </w:num>
  <w:num w:numId="5" w16cid:durableId="741684058">
    <w:abstractNumId w:val="24"/>
  </w:num>
  <w:num w:numId="6" w16cid:durableId="1892155578">
    <w:abstractNumId w:val="11"/>
  </w:num>
  <w:num w:numId="7" w16cid:durableId="1855916678">
    <w:abstractNumId w:val="19"/>
  </w:num>
  <w:num w:numId="8" w16cid:durableId="1407071987">
    <w:abstractNumId w:val="4"/>
  </w:num>
  <w:num w:numId="9" w16cid:durableId="1991320662">
    <w:abstractNumId w:val="28"/>
  </w:num>
  <w:num w:numId="10" w16cid:durableId="2105419800">
    <w:abstractNumId w:val="2"/>
  </w:num>
  <w:num w:numId="11" w16cid:durableId="515656134">
    <w:abstractNumId w:val="27"/>
  </w:num>
  <w:num w:numId="12" w16cid:durableId="976303707">
    <w:abstractNumId w:val="22"/>
  </w:num>
  <w:num w:numId="13" w16cid:durableId="716930782">
    <w:abstractNumId w:val="6"/>
  </w:num>
  <w:num w:numId="14" w16cid:durableId="731344907">
    <w:abstractNumId w:val="30"/>
  </w:num>
  <w:num w:numId="15" w16cid:durableId="2090037990">
    <w:abstractNumId w:val="5"/>
  </w:num>
  <w:num w:numId="16" w16cid:durableId="652296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880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757559">
    <w:abstractNumId w:val="23"/>
  </w:num>
  <w:num w:numId="19" w16cid:durableId="1847205493">
    <w:abstractNumId w:val="14"/>
  </w:num>
  <w:num w:numId="20" w16cid:durableId="393554658">
    <w:abstractNumId w:val="26"/>
  </w:num>
  <w:num w:numId="21" w16cid:durableId="618755269">
    <w:abstractNumId w:val="21"/>
  </w:num>
  <w:num w:numId="22" w16cid:durableId="95713963">
    <w:abstractNumId w:val="18"/>
  </w:num>
  <w:num w:numId="23" w16cid:durableId="1895777469">
    <w:abstractNumId w:val="5"/>
  </w:num>
  <w:num w:numId="24" w16cid:durableId="16913695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3849094">
    <w:abstractNumId w:val="15"/>
  </w:num>
  <w:num w:numId="26" w16cid:durableId="608852311">
    <w:abstractNumId w:val="20"/>
  </w:num>
  <w:num w:numId="27" w16cid:durableId="2029401272">
    <w:abstractNumId w:val="25"/>
  </w:num>
  <w:num w:numId="28" w16cid:durableId="1454401305">
    <w:abstractNumId w:val="0"/>
  </w:num>
  <w:num w:numId="29" w16cid:durableId="451824200">
    <w:abstractNumId w:val="7"/>
  </w:num>
  <w:num w:numId="30" w16cid:durableId="1783265164">
    <w:abstractNumId w:val="3"/>
  </w:num>
  <w:num w:numId="31" w16cid:durableId="584070676">
    <w:abstractNumId w:val="16"/>
  </w:num>
  <w:num w:numId="32" w16cid:durableId="1869826916">
    <w:abstractNumId w:val="17"/>
  </w:num>
  <w:num w:numId="33" w16cid:durableId="303004113">
    <w:abstractNumId w:val="10"/>
  </w:num>
  <w:num w:numId="34" w16cid:durableId="1398550452">
    <w:abstractNumId w:val="1"/>
  </w:num>
  <w:num w:numId="35" w16cid:durableId="1750494382">
    <w:abstractNumId w:val="12"/>
  </w:num>
  <w:num w:numId="36" w16cid:durableId="8267506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0F"/>
    <w:rsid w:val="0003789E"/>
    <w:rsid w:val="00053CB9"/>
    <w:rsid w:val="00091F86"/>
    <w:rsid w:val="00093CA9"/>
    <w:rsid w:val="00094A74"/>
    <w:rsid w:val="001013DF"/>
    <w:rsid w:val="00117493"/>
    <w:rsid w:val="001332ED"/>
    <w:rsid w:val="00134546"/>
    <w:rsid w:val="00156998"/>
    <w:rsid w:val="0016014F"/>
    <w:rsid w:val="001A5123"/>
    <w:rsid w:val="001E03F4"/>
    <w:rsid w:val="001F7FD6"/>
    <w:rsid w:val="00244090"/>
    <w:rsid w:val="00260DD8"/>
    <w:rsid w:val="002705E9"/>
    <w:rsid w:val="00286863"/>
    <w:rsid w:val="002A21D9"/>
    <w:rsid w:val="002A6F4D"/>
    <w:rsid w:val="002B5A74"/>
    <w:rsid w:val="002D5186"/>
    <w:rsid w:val="002E07AE"/>
    <w:rsid w:val="002E66FA"/>
    <w:rsid w:val="002F1A98"/>
    <w:rsid w:val="00312A21"/>
    <w:rsid w:val="0031584C"/>
    <w:rsid w:val="003308AB"/>
    <w:rsid w:val="00333A82"/>
    <w:rsid w:val="00392B45"/>
    <w:rsid w:val="003A3713"/>
    <w:rsid w:val="003D6C5D"/>
    <w:rsid w:val="003D7EAC"/>
    <w:rsid w:val="003F2680"/>
    <w:rsid w:val="00425520"/>
    <w:rsid w:val="004273D0"/>
    <w:rsid w:val="004551B2"/>
    <w:rsid w:val="004603BE"/>
    <w:rsid w:val="0047187D"/>
    <w:rsid w:val="00474F7A"/>
    <w:rsid w:val="0047586D"/>
    <w:rsid w:val="00476A87"/>
    <w:rsid w:val="004F0160"/>
    <w:rsid w:val="004F789D"/>
    <w:rsid w:val="00522187"/>
    <w:rsid w:val="0054063E"/>
    <w:rsid w:val="00556B56"/>
    <w:rsid w:val="005701CB"/>
    <w:rsid w:val="0057495A"/>
    <w:rsid w:val="005C77DA"/>
    <w:rsid w:val="005D03A0"/>
    <w:rsid w:val="005E55B4"/>
    <w:rsid w:val="00600EC0"/>
    <w:rsid w:val="0062338A"/>
    <w:rsid w:val="00644E0A"/>
    <w:rsid w:val="00664B71"/>
    <w:rsid w:val="00695697"/>
    <w:rsid w:val="00695B64"/>
    <w:rsid w:val="006B1E1A"/>
    <w:rsid w:val="006C5970"/>
    <w:rsid w:val="006E594F"/>
    <w:rsid w:val="006E5BDB"/>
    <w:rsid w:val="006E670B"/>
    <w:rsid w:val="00704C9B"/>
    <w:rsid w:val="00754FB3"/>
    <w:rsid w:val="00767831"/>
    <w:rsid w:val="007873B2"/>
    <w:rsid w:val="007A24CA"/>
    <w:rsid w:val="007E63DE"/>
    <w:rsid w:val="008010A5"/>
    <w:rsid w:val="008059E2"/>
    <w:rsid w:val="00815A10"/>
    <w:rsid w:val="00855CFC"/>
    <w:rsid w:val="008675D6"/>
    <w:rsid w:val="008853BC"/>
    <w:rsid w:val="00897799"/>
    <w:rsid w:val="008A2C96"/>
    <w:rsid w:val="008B456E"/>
    <w:rsid w:val="008C29D1"/>
    <w:rsid w:val="008D5917"/>
    <w:rsid w:val="008F5038"/>
    <w:rsid w:val="00915E1C"/>
    <w:rsid w:val="00924D2E"/>
    <w:rsid w:val="00952D02"/>
    <w:rsid w:val="00965B80"/>
    <w:rsid w:val="00996C2A"/>
    <w:rsid w:val="009A4B3B"/>
    <w:rsid w:val="009C3A0F"/>
    <w:rsid w:val="009F0279"/>
    <w:rsid w:val="00A022AA"/>
    <w:rsid w:val="00A2629E"/>
    <w:rsid w:val="00A66724"/>
    <w:rsid w:val="00A7005B"/>
    <w:rsid w:val="00A808CF"/>
    <w:rsid w:val="00AA06E3"/>
    <w:rsid w:val="00AA1272"/>
    <w:rsid w:val="00AB4DE1"/>
    <w:rsid w:val="00AD7D8E"/>
    <w:rsid w:val="00AF3D1B"/>
    <w:rsid w:val="00B01D3D"/>
    <w:rsid w:val="00B10757"/>
    <w:rsid w:val="00B201E0"/>
    <w:rsid w:val="00B31DCE"/>
    <w:rsid w:val="00B4201B"/>
    <w:rsid w:val="00B4313E"/>
    <w:rsid w:val="00B87B49"/>
    <w:rsid w:val="00B94FE7"/>
    <w:rsid w:val="00BE6C3E"/>
    <w:rsid w:val="00C1205D"/>
    <w:rsid w:val="00C12E9D"/>
    <w:rsid w:val="00C51C00"/>
    <w:rsid w:val="00C75158"/>
    <w:rsid w:val="00C96EB0"/>
    <w:rsid w:val="00CC40B0"/>
    <w:rsid w:val="00D259A0"/>
    <w:rsid w:val="00D34AF2"/>
    <w:rsid w:val="00D40630"/>
    <w:rsid w:val="00D440A5"/>
    <w:rsid w:val="00D44D2B"/>
    <w:rsid w:val="00D47F37"/>
    <w:rsid w:val="00D54841"/>
    <w:rsid w:val="00D57821"/>
    <w:rsid w:val="00DA4B13"/>
    <w:rsid w:val="00DB2995"/>
    <w:rsid w:val="00DB4749"/>
    <w:rsid w:val="00DD6E73"/>
    <w:rsid w:val="00DE0390"/>
    <w:rsid w:val="00DF309C"/>
    <w:rsid w:val="00E01D0F"/>
    <w:rsid w:val="00E04F16"/>
    <w:rsid w:val="00E27705"/>
    <w:rsid w:val="00E3405C"/>
    <w:rsid w:val="00E94811"/>
    <w:rsid w:val="00EE451F"/>
    <w:rsid w:val="00EE5019"/>
    <w:rsid w:val="00EE6E3F"/>
    <w:rsid w:val="00EF6426"/>
    <w:rsid w:val="00F108B5"/>
    <w:rsid w:val="00F16CE2"/>
    <w:rsid w:val="00F347A7"/>
    <w:rsid w:val="00F70048"/>
    <w:rsid w:val="00F71486"/>
    <w:rsid w:val="00F84C9D"/>
    <w:rsid w:val="00FC4D60"/>
    <w:rsid w:val="00FD3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878AE"/>
  <w15:chartTrackingRefBased/>
  <w15:docId w15:val="{542BC2BE-3673-431A-9233-5BEC5A60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C96"/>
    <w:pPr>
      <w:spacing w:after="26" w:line="250" w:lineRule="auto"/>
      <w:ind w:left="152" w:right="62" w:hanging="10"/>
      <w:jc w:val="both"/>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2C96"/>
    <w:pPr>
      <w:ind w:left="720"/>
      <w:contextualSpacing/>
    </w:pPr>
  </w:style>
  <w:style w:type="paragraph" w:customStyle="1" w:styleId="Default">
    <w:name w:val="Default"/>
    <w:rsid w:val="008A2C9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8A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A2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C96"/>
    <w:rPr>
      <w:rFonts w:ascii="Calibri" w:eastAsia="Calibri" w:hAnsi="Calibri" w:cs="Calibri"/>
      <w:color w:val="000000"/>
      <w:sz w:val="24"/>
      <w:lang w:eastAsia="pl-PL"/>
    </w:rPr>
  </w:style>
  <w:style w:type="paragraph" w:styleId="Stopka">
    <w:name w:val="footer"/>
    <w:basedOn w:val="Normalny"/>
    <w:link w:val="StopkaZnak"/>
    <w:uiPriority w:val="99"/>
    <w:unhideWhenUsed/>
    <w:rsid w:val="008A2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C96"/>
    <w:rPr>
      <w:rFonts w:ascii="Calibri" w:eastAsia="Calibri" w:hAnsi="Calibri" w:cs="Calibri"/>
      <w:color w:val="000000"/>
      <w:sz w:val="24"/>
      <w:lang w:eastAsia="pl-PL"/>
    </w:rPr>
  </w:style>
  <w:style w:type="character" w:customStyle="1" w:styleId="markedcontent">
    <w:name w:val="markedcontent"/>
    <w:basedOn w:val="Domylnaczcionkaakapitu"/>
    <w:rsid w:val="00AA06E3"/>
  </w:style>
  <w:style w:type="character" w:styleId="Odwoaniedokomentarza">
    <w:name w:val="annotation reference"/>
    <w:basedOn w:val="Domylnaczcionkaakapitu"/>
    <w:uiPriority w:val="99"/>
    <w:semiHidden/>
    <w:unhideWhenUsed/>
    <w:rsid w:val="00476A87"/>
    <w:rPr>
      <w:sz w:val="16"/>
      <w:szCs w:val="16"/>
    </w:rPr>
  </w:style>
  <w:style w:type="paragraph" w:styleId="Tekstkomentarza">
    <w:name w:val="annotation text"/>
    <w:basedOn w:val="Normalny"/>
    <w:link w:val="TekstkomentarzaZnak"/>
    <w:uiPriority w:val="99"/>
    <w:semiHidden/>
    <w:unhideWhenUsed/>
    <w:rsid w:val="00476A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A87"/>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76A87"/>
    <w:rPr>
      <w:b/>
      <w:bCs/>
    </w:rPr>
  </w:style>
  <w:style w:type="character" w:customStyle="1" w:styleId="TematkomentarzaZnak">
    <w:name w:val="Temat komentarza Znak"/>
    <w:basedOn w:val="TekstkomentarzaZnak"/>
    <w:link w:val="Tematkomentarza"/>
    <w:uiPriority w:val="99"/>
    <w:semiHidden/>
    <w:rsid w:val="00476A87"/>
    <w:rPr>
      <w:rFonts w:ascii="Calibri" w:eastAsia="Calibri" w:hAnsi="Calibri" w:cs="Calibri"/>
      <w:b/>
      <w:bCs/>
      <w:color w:val="000000"/>
      <w:sz w:val="20"/>
      <w:szCs w:val="20"/>
      <w:lang w:eastAsia="pl-PL"/>
    </w:rPr>
  </w:style>
  <w:style w:type="paragraph" w:styleId="Poprawka">
    <w:name w:val="Revision"/>
    <w:hidden/>
    <w:uiPriority w:val="99"/>
    <w:semiHidden/>
    <w:rsid w:val="00476A87"/>
    <w:pPr>
      <w:spacing w:after="0" w:line="240" w:lineRule="auto"/>
    </w:pPr>
    <w:rPr>
      <w:rFonts w:ascii="Calibri" w:eastAsia="Calibri" w:hAnsi="Calibri" w:cs="Calibri"/>
      <w:color w:val="000000"/>
      <w:sz w:val="24"/>
      <w:lang w:eastAsia="pl-PL"/>
    </w:rPr>
  </w:style>
  <w:style w:type="paragraph" w:styleId="Tekstdymka">
    <w:name w:val="Balloon Text"/>
    <w:basedOn w:val="Normalny"/>
    <w:link w:val="TekstdymkaZnak"/>
    <w:uiPriority w:val="99"/>
    <w:semiHidden/>
    <w:unhideWhenUsed/>
    <w:rsid w:val="00D578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821"/>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560">
      <w:bodyDiv w:val="1"/>
      <w:marLeft w:val="0"/>
      <w:marRight w:val="0"/>
      <w:marTop w:val="0"/>
      <w:marBottom w:val="0"/>
      <w:divBdr>
        <w:top w:val="none" w:sz="0" w:space="0" w:color="auto"/>
        <w:left w:val="none" w:sz="0" w:space="0" w:color="auto"/>
        <w:bottom w:val="none" w:sz="0" w:space="0" w:color="auto"/>
        <w:right w:val="none" w:sz="0" w:space="0" w:color="auto"/>
      </w:divBdr>
    </w:div>
    <w:div w:id="640578144">
      <w:bodyDiv w:val="1"/>
      <w:marLeft w:val="0"/>
      <w:marRight w:val="0"/>
      <w:marTop w:val="0"/>
      <w:marBottom w:val="0"/>
      <w:divBdr>
        <w:top w:val="none" w:sz="0" w:space="0" w:color="auto"/>
        <w:left w:val="none" w:sz="0" w:space="0" w:color="auto"/>
        <w:bottom w:val="none" w:sz="0" w:space="0" w:color="auto"/>
        <w:right w:val="none" w:sz="0" w:space="0" w:color="auto"/>
      </w:divBdr>
    </w:div>
    <w:div w:id="19700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13FE-89A8-467C-A64E-34E1EDC3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3649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dc:creator>
  <cp:keywords/>
  <dc:description/>
  <cp:lastModifiedBy>Ochwanowski, Piotr</cp:lastModifiedBy>
  <cp:revision>2</cp:revision>
  <dcterms:created xsi:type="dcterms:W3CDTF">2023-05-16T07:53:00Z</dcterms:created>
  <dcterms:modified xsi:type="dcterms:W3CDTF">2023-05-16T07:53:00Z</dcterms:modified>
</cp:coreProperties>
</file>