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D992D" w14:textId="76463412" w:rsidR="008D56E6" w:rsidRPr="008C73DA" w:rsidRDefault="00B41788" w:rsidP="00450ACF">
      <w:pPr>
        <w:autoSpaceDE w:val="0"/>
        <w:autoSpaceDN w:val="0"/>
        <w:adjustRightInd w:val="0"/>
        <w:spacing w:line="276" w:lineRule="auto"/>
        <w:jc w:val="both"/>
        <w:rPr>
          <w:rFonts w:asciiTheme="minorHAnsi" w:hAnsiTheme="minorHAnsi" w:cstheme="minorHAnsi"/>
        </w:rPr>
      </w:pPr>
      <w:r w:rsidRPr="008C73DA">
        <w:rPr>
          <w:rFonts w:asciiTheme="minorHAnsi" w:hAnsiTheme="minorHAnsi" w:cstheme="minorHAnsi"/>
          <w:noProof/>
          <w:sz w:val="32"/>
          <w:szCs w:val="32"/>
        </w:rPr>
        <mc:AlternateContent>
          <mc:Choice Requires="wps">
            <w:drawing>
              <wp:anchor distT="45720" distB="45720" distL="114300" distR="114300" simplePos="0" relativeHeight="251670528" behindDoc="0" locked="0" layoutInCell="1" allowOverlap="1" wp14:anchorId="1F507C01" wp14:editId="31C803BE">
                <wp:simplePos x="0" y="0"/>
                <wp:positionH relativeFrom="margin">
                  <wp:posOffset>357505</wp:posOffset>
                </wp:positionH>
                <wp:positionV relativeFrom="paragraph">
                  <wp:posOffset>635</wp:posOffset>
                </wp:positionV>
                <wp:extent cx="5543550" cy="695325"/>
                <wp:effectExtent l="0" t="0" r="0" b="0"/>
                <wp:wrapSquare wrapText="bothSides"/>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695325"/>
                        </a:xfrm>
                        <a:prstGeom prst="rect">
                          <a:avLst/>
                        </a:prstGeom>
                        <a:noFill/>
                        <a:ln w="9525">
                          <a:noFill/>
                          <a:miter lim="800000"/>
                          <a:headEnd/>
                          <a:tailEnd/>
                        </a:ln>
                      </wps:spPr>
                      <wps:txbx>
                        <w:txbxContent>
                          <w:p w14:paraId="643FD6CB" w14:textId="4DEB26B4" w:rsidR="003509A7" w:rsidRPr="003509A7" w:rsidRDefault="003B3DB4" w:rsidP="003509A7">
                            <w:pPr>
                              <w:rPr>
                                <w:b/>
                                <w:bCs/>
                                <w:i/>
                                <w:iCs/>
                              </w:rPr>
                            </w:pPr>
                            <w:r w:rsidRPr="00122829">
                              <w:rPr>
                                <w:b/>
                                <w:bCs/>
                                <w:i/>
                                <w:iCs/>
                              </w:rPr>
                              <w:t xml:space="preserve">Załącznik nr </w:t>
                            </w:r>
                            <w:r w:rsidR="00207456" w:rsidRPr="00122829">
                              <w:rPr>
                                <w:b/>
                                <w:bCs/>
                                <w:i/>
                                <w:iCs/>
                              </w:rPr>
                              <w:t>2</w:t>
                            </w:r>
                            <w:r w:rsidR="003509A7" w:rsidRPr="003509A7">
                              <w:rPr>
                                <w:b/>
                                <w:bCs/>
                                <w:sz w:val="36"/>
                                <w:szCs w:val="36"/>
                              </w:rPr>
                              <w:t xml:space="preserve"> </w:t>
                            </w:r>
                            <w:r w:rsidR="003509A7" w:rsidRPr="00122829">
                              <w:rPr>
                                <w:b/>
                                <w:bCs/>
                                <w:i/>
                                <w:iCs/>
                              </w:rPr>
                              <w:t xml:space="preserve">do </w:t>
                            </w:r>
                            <w:r w:rsidR="003509A7" w:rsidRPr="003509A7">
                              <w:rPr>
                                <w:b/>
                                <w:bCs/>
                                <w:i/>
                                <w:iCs/>
                              </w:rPr>
                              <w:t xml:space="preserve">Regulaminu </w:t>
                            </w:r>
                            <w:r w:rsidR="00F47B8F">
                              <w:rPr>
                                <w:b/>
                                <w:bCs/>
                                <w:i/>
                                <w:iCs/>
                              </w:rPr>
                              <w:t>wyboru projektów</w:t>
                            </w:r>
                            <w:r w:rsidR="003509A7" w:rsidRPr="003509A7">
                              <w:rPr>
                                <w:b/>
                                <w:bCs/>
                                <w:i/>
                                <w:iCs/>
                              </w:rPr>
                              <w:t xml:space="preserve"> nr FESW.01.0</w:t>
                            </w:r>
                            <w:r w:rsidR="00122829">
                              <w:rPr>
                                <w:b/>
                                <w:bCs/>
                                <w:i/>
                                <w:iCs/>
                              </w:rPr>
                              <w:t>3</w:t>
                            </w:r>
                            <w:r w:rsidR="003509A7" w:rsidRPr="003509A7">
                              <w:rPr>
                                <w:b/>
                                <w:bCs/>
                                <w:i/>
                                <w:iCs/>
                              </w:rPr>
                              <w:t>-IZ.00-00</w:t>
                            </w:r>
                            <w:r w:rsidR="00914E38">
                              <w:rPr>
                                <w:b/>
                                <w:bCs/>
                                <w:i/>
                                <w:iCs/>
                              </w:rPr>
                              <w:t>2</w:t>
                            </w:r>
                            <w:r w:rsidR="003509A7" w:rsidRPr="003509A7">
                              <w:rPr>
                                <w:b/>
                                <w:bCs/>
                                <w:i/>
                                <w:iCs/>
                              </w:rPr>
                              <w:t>/2</w:t>
                            </w:r>
                            <w:r w:rsidR="00122829">
                              <w:rPr>
                                <w:b/>
                                <w:bCs/>
                                <w:i/>
                                <w:iCs/>
                              </w:rPr>
                              <w:t>4</w:t>
                            </w:r>
                          </w:p>
                          <w:p w14:paraId="7346356A" w14:textId="0020126D" w:rsidR="003B3DB4" w:rsidRPr="00960A11" w:rsidRDefault="003B3DB4">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07C01" id="_x0000_t202" coordsize="21600,21600" o:spt="202" path="m,l,21600r21600,l21600,xe">
                <v:stroke joinstyle="miter"/>
                <v:path gradientshapeok="t" o:connecttype="rect"/>
              </v:shapetype>
              <v:shape id="Pole tekstowe 2" o:spid="_x0000_s1026" type="#_x0000_t202" alt="&quot;&quot;" style="position:absolute;left:0;text-align:left;margin-left:28.15pt;margin-top:.05pt;width:436.5pt;height:54.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" filled="f" stroked="f">
                <v:textbox>
                  <w:txbxContent>
                    <w:p w14:paraId="643FD6CB" w14:textId="4DEB26B4" w:rsidR="003509A7" w:rsidRPr="003509A7" w:rsidRDefault="003B3DB4" w:rsidP="003509A7">
                      <w:pPr>
                        <w:rPr>
                          <w:b/>
                          <w:bCs/>
                          <w:i/>
                          <w:iCs/>
                        </w:rPr>
                      </w:pPr>
                      <w:r w:rsidRPr="00122829">
                        <w:rPr>
                          <w:b/>
                          <w:bCs/>
                          <w:i/>
                          <w:iCs/>
                        </w:rPr>
                        <w:t xml:space="preserve">Załącznik nr </w:t>
                      </w:r>
                      <w:r w:rsidR="00207456" w:rsidRPr="00122829">
                        <w:rPr>
                          <w:b/>
                          <w:bCs/>
                          <w:i/>
                          <w:iCs/>
                        </w:rPr>
                        <w:t>2</w:t>
                      </w:r>
                      <w:r w:rsidR="003509A7" w:rsidRPr="003509A7">
                        <w:rPr>
                          <w:b/>
                          <w:bCs/>
                          <w:sz w:val="36"/>
                          <w:szCs w:val="36"/>
                        </w:rPr>
                        <w:t xml:space="preserve"> </w:t>
                      </w:r>
                      <w:r w:rsidR="003509A7" w:rsidRPr="00122829">
                        <w:rPr>
                          <w:b/>
                          <w:bCs/>
                          <w:i/>
                          <w:iCs/>
                        </w:rPr>
                        <w:t xml:space="preserve">do </w:t>
                      </w:r>
                      <w:r w:rsidR="003509A7" w:rsidRPr="003509A7">
                        <w:rPr>
                          <w:b/>
                          <w:bCs/>
                          <w:i/>
                          <w:iCs/>
                        </w:rPr>
                        <w:t xml:space="preserve">Regulaminu </w:t>
                      </w:r>
                      <w:r w:rsidR="00F47B8F">
                        <w:rPr>
                          <w:b/>
                          <w:bCs/>
                          <w:i/>
                          <w:iCs/>
                        </w:rPr>
                        <w:t>wyboru projektów</w:t>
                      </w:r>
                      <w:r w:rsidR="003509A7" w:rsidRPr="003509A7">
                        <w:rPr>
                          <w:b/>
                          <w:bCs/>
                          <w:i/>
                          <w:iCs/>
                        </w:rPr>
                        <w:t xml:space="preserve"> nr FESW.01.0</w:t>
                      </w:r>
                      <w:r w:rsidR="00122829">
                        <w:rPr>
                          <w:b/>
                          <w:bCs/>
                          <w:i/>
                          <w:iCs/>
                        </w:rPr>
                        <w:t>3</w:t>
                      </w:r>
                      <w:r w:rsidR="003509A7" w:rsidRPr="003509A7">
                        <w:rPr>
                          <w:b/>
                          <w:bCs/>
                          <w:i/>
                          <w:iCs/>
                        </w:rPr>
                        <w:t>-IZ.00-00</w:t>
                      </w:r>
                      <w:r w:rsidR="00914E38">
                        <w:rPr>
                          <w:b/>
                          <w:bCs/>
                          <w:i/>
                          <w:iCs/>
                        </w:rPr>
                        <w:t>2</w:t>
                      </w:r>
                      <w:r w:rsidR="003509A7" w:rsidRPr="003509A7">
                        <w:rPr>
                          <w:b/>
                          <w:bCs/>
                          <w:i/>
                          <w:iCs/>
                        </w:rPr>
                        <w:t>/2</w:t>
                      </w:r>
                      <w:r w:rsidR="00122829">
                        <w:rPr>
                          <w:b/>
                          <w:bCs/>
                          <w:i/>
                          <w:iCs/>
                        </w:rPr>
                        <w:t>4</w:t>
                      </w:r>
                    </w:p>
                    <w:p w14:paraId="7346356A" w14:textId="0020126D" w:rsidR="003B3DB4" w:rsidRPr="00960A11" w:rsidRDefault="003B3DB4">
                      <w:pPr>
                        <w:rPr>
                          <w:b/>
                          <w:bCs/>
                        </w:rPr>
                      </w:pPr>
                    </w:p>
                  </w:txbxContent>
                </v:textbox>
                <w10:wrap type="square" anchorx="margin"/>
              </v:shape>
            </w:pict>
          </mc:Fallback>
        </mc:AlternateContent>
      </w:r>
      <w:r w:rsidR="00222032" w:rsidRPr="008C73DA">
        <w:rPr>
          <w:rFonts w:asciiTheme="minorHAnsi" w:hAnsiTheme="minorHAnsi" w:cstheme="minorHAnsi"/>
          <w:noProof/>
        </w:rPr>
        <w:drawing>
          <wp:anchor distT="0" distB="0" distL="114300" distR="114300" simplePos="0" relativeHeight="251668480" behindDoc="1" locked="0" layoutInCell="1" allowOverlap="1" wp14:anchorId="501119AE" wp14:editId="36C2EE4A">
            <wp:simplePos x="0" y="0"/>
            <wp:positionH relativeFrom="page">
              <wp:posOffset>44772</wp:posOffset>
            </wp:positionH>
            <wp:positionV relativeFrom="paragraph">
              <wp:posOffset>-428097</wp:posOffset>
            </wp:positionV>
            <wp:extent cx="7553313" cy="10683875"/>
            <wp:effectExtent l="0" t="0" r="0" b="3175"/>
            <wp:wrapNone/>
            <wp:docPr id="11193994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13" cy="10683875"/>
                    </a:xfrm>
                    <a:prstGeom prst="rect">
                      <a:avLst/>
                    </a:prstGeom>
                  </pic:spPr>
                </pic:pic>
              </a:graphicData>
            </a:graphic>
            <wp14:sizeRelH relativeFrom="margin">
              <wp14:pctWidth>0</wp14:pctWidth>
            </wp14:sizeRelH>
            <wp14:sizeRelV relativeFrom="margin">
              <wp14:pctHeight>0</wp14:pctHeight>
            </wp14:sizeRelV>
          </wp:anchor>
        </w:drawing>
      </w:r>
    </w:p>
    <w:p w14:paraId="30ECFDAE" w14:textId="73F942DE" w:rsidR="00DF38C2" w:rsidRPr="008C73DA" w:rsidRDefault="00DF38C2" w:rsidP="00450ACF">
      <w:pPr>
        <w:spacing w:line="276" w:lineRule="auto"/>
        <w:rPr>
          <w:rFonts w:asciiTheme="minorHAnsi" w:hAnsiTheme="minorHAnsi" w:cstheme="minorHAnsi"/>
        </w:rPr>
      </w:pPr>
    </w:p>
    <w:p w14:paraId="0ECCC8CA" w14:textId="40B837EC" w:rsidR="00DF38C2" w:rsidRPr="008C73DA" w:rsidRDefault="00DF38C2" w:rsidP="00450ACF">
      <w:pPr>
        <w:spacing w:line="276" w:lineRule="auto"/>
        <w:rPr>
          <w:rFonts w:asciiTheme="minorHAnsi" w:hAnsiTheme="minorHAnsi" w:cstheme="minorHAnsi"/>
        </w:rPr>
      </w:pPr>
    </w:p>
    <w:p w14:paraId="613FB949" w14:textId="3BD1F49C" w:rsidR="00DF38C2" w:rsidRPr="008C73DA" w:rsidRDefault="00DF38C2" w:rsidP="00450ACF">
      <w:pPr>
        <w:spacing w:line="276" w:lineRule="auto"/>
        <w:rPr>
          <w:rFonts w:asciiTheme="minorHAnsi" w:hAnsiTheme="minorHAnsi" w:cstheme="minorHAnsi"/>
        </w:rPr>
      </w:pPr>
    </w:p>
    <w:p w14:paraId="64B3FF6E" w14:textId="5A959272" w:rsidR="001C4470" w:rsidRPr="008C73DA" w:rsidRDefault="001C4470" w:rsidP="00450ACF">
      <w:pPr>
        <w:tabs>
          <w:tab w:val="left" w:pos="6735"/>
        </w:tabs>
        <w:spacing w:line="276" w:lineRule="auto"/>
        <w:jc w:val="center"/>
        <w:rPr>
          <w:rFonts w:asciiTheme="minorHAnsi" w:hAnsiTheme="minorHAnsi" w:cstheme="minorHAnsi"/>
          <w:sz w:val="32"/>
          <w:szCs w:val="32"/>
        </w:rPr>
      </w:pPr>
    </w:p>
    <w:p w14:paraId="7A7DB29B" w14:textId="77777777" w:rsidR="00E32DB8" w:rsidRPr="008C73DA" w:rsidRDefault="00E32DB8" w:rsidP="00450ACF">
      <w:pPr>
        <w:tabs>
          <w:tab w:val="left" w:pos="6735"/>
        </w:tabs>
        <w:spacing w:line="276" w:lineRule="auto"/>
        <w:jc w:val="center"/>
        <w:rPr>
          <w:rFonts w:asciiTheme="minorHAnsi" w:hAnsiTheme="minorHAnsi" w:cstheme="minorHAnsi"/>
          <w:sz w:val="32"/>
          <w:szCs w:val="32"/>
        </w:rPr>
      </w:pPr>
    </w:p>
    <w:p w14:paraId="1F17464E" w14:textId="0B6E5298" w:rsidR="00E32DB8" w:rsidRPr="008C73DA" w:rsidRDefault="00E32DB8" w:rsidP="00450ACF">
      <w:pPr>
        <w:tabs>
          <w:tab w:val="left" w:pos="6735"/>
        </w:tabs>
        <w:spacing w:line="276" w:lineRule="auto"/>
        <w:jc w:val="center"/>
        <w:rPr>
          <w:rFonts w:asciiTheme="minorHAnsi" w:hAnsiTheme="minorHAnsi" w:cstheme="minorHAnsi"/>
          <w:sz w:val="32"/>
          <w:szCs w:val="32"/>
        </w:rPr>
      </w:pPr>
    </w:p>
    <w:p w14:paraId="6576F5AB" w14:textId="61EDADC0" w:rsidR="00E32DB8" w:rsidRPr="008C73DA" w:rsidRDefault="00B41788" w:rsidP="003B3DB4">
      <w:pPr>
        <w:tabs>
          <w:tab w:val="left" w:pos="6735"/>
        </w:tabs>
        <w:spacing w:line="276" w:lineRule="auto"/>
        <w:jc w:val="center"/>
        <w:rPr>
          <w:rFonts w:asciiTheme="minorHAnsi" w:hAnsiTheme="minorHAnsi" w:cstheme="minorHAnsi"/>
          <w:sz w:val="32"/>
          <w:szCs w:val="32"/>
        </w:rPr>
      </w:pPr>
      <w:r w:rsidRPr="008C73DA">
        <w:rPr>
          <w:rFonts w:asciiTheme="minorHAnsi" w:hAnsiTheme="minorHAnsi" w:cstheme="minorHAnsi"/>
          <w:noProof/>
        </w:rPr>
        <mc:AlternateContent>
          <mc:Choice Requires="wps">
            <w:drawing>
              <wp:anchor distT="45720" distB="45720" distL="114300" distR="114300" simplePos="0" relativeHeight="251672576" behindDoc="0" locked="0" layoutInCell="1" allowOverlap="1" wp14:anchorId="2B799D17" wp14:editId="3E270CAC">
                <wp:simplePos x="0" y="0"/>
                <wp:positionH relativeFrom="page">
                  <wp:posOffset>1895162</wp:posOffset>
                </wp:positionH>
                <wp:positionV relativeFrom="paragraph">
                  <wp:posOffset>7636</wp:posOffset>
                </wp:positionV>
                <wp:extent cx="4810125" cy="1404620"/>
                <wp:effectExtent l="0" t="0" r="0" b="0"/>
                <wp:wrapSquare wrapText="bothSides"/>
                <wp:docPr id="1066181112"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404620"/>
                        </a:xfrm>
                        <a:prstGeom prst="rect">
                          <a:avLst/>
                        </a:prstGeom>
                        <a:noFill/>
                        <a:ln w="9525">
                          <a:noFill/>
                          <a:miter lim="800000"/>
                          <a:headEnd/>
                          <a:tailEnd/>
                        </a:ln>
                      </wps:spPr>
                      <wps:txbx>
                        <w:txbxContent>
                          <w:p w14:paraId="05A0F86C" w14:textId="091EDA4F" w:rsidR="003B3DB4" w:rsidRPr="00AB7C00" w:rsidRDefault="003B3DB4" w:rsidP="003B3DB4">
                            <w:pPr>
                              <w:jc w:val="center"/>
                              <w:rPr>
                                <w:b/>
                                <w:bCs/>
                                <w:color w:val="FFFFFF" w:themeColor="background1"/>
                                <w:sz w:val="36"/>
                                <w:szCs w:val="36"/>
                              </w:rPr>
                            </w:pPr>
                            <w:r w:rsidRPr="00AB7C00">
                              <w:rPr>
                                <w:b/>
                                <w:bCs/>
                                <w:color w:val="FFFFFF" w:themeColor="background1"/>
                                <w:sz w:val="36"/>
                                <w:szCs w:val="36"/>
                              </w:rPr>
                              <w:t xml:space="preserve">Instrukcja </w:t>
                            </w:r>
                            <w:r w:rsidR="00427A76" w:rsidRPr="00AB7C00">
                              <w:rPr>
                                <w:b/>
                                <w:bCs/>
                                <w:color w:val="FFFFFF" w:themeColor="background1"/>
                                <w:sz w:val="36"/>
                                <w:szCs w:val="36"/>
                              </w:rPr>
                              <w:t>wypełniania</w:t>
                            </w:r>
                            <w:r w:rsidRPr="00AB7C00">
                              <w:rPr>
                                <w:b/>
                                <w:bCs/>
                                <w:color w:val="FFFFFF" w:themeColor="background1"/>
                                <w:sz w:val="36"/>
                                <w:szCs w:val="36"/>
                              </w:rPr>
                              <w:t xml:space="preserve"> załączników</w:t>
                            </w:r>
                          </w:p>
                          <w:p w14:paraId="10624751" w14:textId="5740A7A1" w:rsidR="003B3DB4" w:rsidRPr="003B3DB4" w:rsidRDefault="003B3DB4" w:rsidP="003B3DB4">
                            <w:pPr>
                              <w:jc w:val="center"/>
                              <w:rPr>
                                <w:b/>
                                <w:bCs/>
                                <w:color w:val="FFFFFF" w:themeColor="background1"/>
                              </w:rPr>
                            </w:pPr>
                            <w:r w:rsidRPr="003B3DB4">
                              <w:rPr>
                                <w:b/>
                                <w:bCs/>
                                <w:color w:val="FFFFFF" w:themeColor="background1"/>
                              </w:rPr>
                              <w:t xml:space="preserve">w ramach Działania </w:t>
                            </w:r>
                            <w:r w:rsidR="002470E8">
                              <w:rPr>
                                <w:b/>
                                <w:bCs/>
                                <w:color w:val="FFFFFF" w:themeColor="background1"/>
                              </w:rPr>
                              <w:t>1.</w:t>
                            </w:r>
                            <w:r w:rsidR="00122829">
                              <w:rPr>
                                <w:b/>
                                <w:bCs/>
                                <w:color w:val="FFFFFF" w:themeColor="background1"/>
                              </w:rPr>
                              <w:t>3</w:t>
                            </w:r>
                            <w:r w:rsidRPr="003B3DB4">
                              <w:rPr>
                                <w:b/>
                                <w:bCs/>
                                <w:color w:val="FFFFFF" w:themeColor="background1"/>
                              </w:rPr>
                              <w:t xml:space="preserve"> </w:t>
                            </w:r>
                            <w:r w:rsidR="00122829">
                              <w:rPr>
                                <w:b/>
                                <w:bCs/>
                                <w:color w:val="FFFFFF" w:themeColor="background1"/>
                              </w:rPr>
                              <w:t>Budowanie potencjału IOB</w:t>
                            </w:r>
                          </w:p>
                          <w:p w14:paraId="06407B98" w14:textId="70931F0C" w:rsidR="003B3DB4" w:rsidRPr="003B3DB4" w:rsidRDefault="003B3DB4" w:rsidP="003B3DB4">
                            <w:pPr>
                              <w:jc w:val="center"/>
                              <w:rPr>
                                <w:b/>
                                <w:bCs/>
                                <w:color w:val="FFFFFF" w:themeColor="background1"/>
                              </w:rPr>
                            </w:pPr>
                            <w:r w:rsidRPr="003B3DB4">
                              <w:rPr>
                                <w:b/>
                                <w:bCs/>
                                <w:color w:val="FFFFFF" w:themeColor="background1"/>
                              </w:rPr>
                              <w:t xml:space="preserve">Priorytetu </w:t>
                            </w:r>
                            <w:r w:rsidR="00C524CF">
                              <w:rPr>
                                <w:b/>
                                <w:bCs/>
                                <w:color w:val="FFFFFF" w:themeColor="background1"/>
                              </w:rPr>
                              <w:t>1</w:t>
                            </w:r>
                            <w:r w:rsidRPr="003B3DB4">
                              <w:rPr>
                                <w:b/>
                                <w:bCs/>
                                <w:color w:val="FFFFFF" w:themeColor="background1"/>
                              </w:rPr>
                              <w:t xml:space="preserve"> Fundusze Europejskie dla </w:t>
                            </w:r>
                            <w:r w:rsidR="002470E8">
                              <w:rPr>
                                <w:b/>
                                <w:bCs/>
                                <w:color w:val="FFFFFF" w:themeColor="background1"/>
                              </w:rPr>
                              <w:t>konkurencyjnej gospodarki</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799D17" id="_x0000_s1027" type="#_x0000_t202" alt="&quot;&quot;" style="position:absolute;left:0;text-align:left;margin-left:149.25pt;margin-top:.6pt;width:378.75pt;height:110.6pt;z-index:2516725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" filled="f" stroked="f">
                <v:textbox style="mso-fit-shape-to-text:t">
                  <w:txbxContent>
                    <w:p w14:paraId="05A0F86C" w14:textId="091EDA4F" w:rsidR="003B3DB4" w:rsidRPr="00AB7C00" w:rsidRDefault="003B3DB4" w:rsidP="003B3DB4">
                      <w:pPr>
                        <w:jc w:val="center"/>
                        <w:rPr>
                          <w:b/>
                          <w:bCs/>
                          <w:color w:val="FFFFFF" w:themeColor="background1"/>
                          <w:sz w:val="36"/>
                          <w:szCs w:val="36"/>
                        </w:rPr>
                      </w:pPr>
                      <w:r w:rsidRPr="00AB7C00">
                        <w:rPr>
                          <w:b/>
                          <w:bCs/>
                          <w:color w:val="FFFFFF" w:themeColor="background1"/>
                          <w:sz w:val="36"/>
                          <w:szCs w:val="36"/>
                        </w:rPr>
                        <w:t xml:space="preserve">Instrukcja </w:t>
                      </w:r>
                      <w:r w:rsidR="00427A76" w:rsidRPr="00AB7C00">
                        <w:rPr>
                          <w:b/>
                          <w:bCs/>
                          <w:color w:val="FFFFFF" w:themeColor="background1"/>
                          <w:sz w:val="36"/>
                          <w:szCs w:val="36"/>
                        </w:rPr>
                        <w:t>wypełniania</w:t>
                      </w:r>
                      <w:r w:rsidRPr="00AB7C00">
                        <w:rPr>
                          <w:b/>
                          <w:bCs/>
                          <w:color w:val="FFFFFF" w:themeColor="background1"/>
                          <w:sz w:val="36"/>
                          <w:szCs w:val="36"/>
                        </w:rPr>
                        <w:t xml:space="preserve"> załączników</w:t>
                      </w:r>
                    </w:p>
                    <w:p w14:paraId="10624751" w14:textId="5740A7A1" w:rsidR="003B3DB4" w:rsidRPr="003B3DB4" w:rsidRDefault="003B3DB4" w:rsidP="003B3DB4">
                      <w:pPr>
                        <w:jc w:val="center"/>
                        <w:rPr>
                          <w:b/>
                          <w:bCs/>
                          <w:color w:val="FFFFFF" w:themeColor="background1"/>
                        </w:rPr>
                      </w:pPr>
                      <w:r w:rsidRPr="003B3DB4">
                        <w:rPr>
                          <w:b/>
                          <w:bCs/>
                          <w:color w:val="FFFFFF" w:themeColor="background1"/>
                        </w:rPr>
                        <w:t xml:space="preserve">w ramach Działania </w:t>
                      </w:r>
                      <w:r w:rsidR="002470E8">
                        <w:rPr>
                          <w:b/>
                          <w:bCs/>
                          <w:color w:val="FFFFFF" w:themeColor="background1"/>
                        </w:rPr>
                        <w:t>1.</w:t>
                      </w:r>
                      <w:r w:rsidR="00122829">
                        <w:rPr>
                          <w:b/>
                          <w:bCs/>
                          <w:color w:val="FFFFFF" w:themeColor="background1"/>
                        </w:rPr>
                        <w:t>3</w:t>
                      </w:r>
                      <w:r w:rsidRPr="003B3DB4">
                        <w:rPr>
                          <w:b/>
                          <w:bCs/>
                          <w:color w:val="FFFFFF" w:themeColor="background1"/>
                        </w:rPr>
                        <w:t xml:space="preserve"> </w:t>
                      </w:r>
                      <w:r w:rsidR="00122829">
                        <w:rPr>
                          <w:b/>
                          <w:bCs/>
                          <w:color w:val="FFFFFF" w:themeColor="background1"/>
                        </w:rPr>
                        <w:t>Budowanie potencjału IOB</w:t>
                      </w:r>
                    </w:p>
                    <w:p w14:paraId="06407B98" w14:textId="70931F0C" w:rsidR="003B3DB4" w:rsidRPr="003B3DB4" w:rsidRDefault="003B3DB4" w:rsidP="003B3DB4">
                      <w:pPr>
                        <w:jc w:val="center"/>
                        <w:rPr>
                          <w:b/>
                          <w:bCs/>
                          <w:color w:val="FFFFFF" w:themeColor="background1"/>
                        </w:rPr>
                      </w:pPr>
                      <w:r w:rsidRPr="003B3DB4">
                        <w:rPr>
                          <w:b/>
                          <w:bCs/>
                          <w:color w:val="FFFFFF" w:themeColor="background1"/>
                        </w:rPr>
                        <w:t xml:space="preserve">Priorytetu </w:t>
                      </w:r>
                      <w:r w:rsidR="00C524CF">
                        <w:rPr>
                          <w:b/>
                          <w:bCs/>
                          <w:color w:val="FFFFFF" w:themeColor="background1"/>
                        </w:rPr>
                        <w:t>1</w:t>
                      </w:r>
                      <w:r w:rsidRPr="003B3DB4">
                        <w:rPr>
                          <w:b/>
                          <w:bCs/>
                          <w:color w:val="FFFFFF" w:themeColor="background1"/>
                        </w:rPr>
                        <w:t xml:space="preserve"> Fundusze Europejskie dla </w:t>
                      </w:r>
                      <w:r w:rsidR="002470E8">
                        <w:rPr>
                          <w:b/>
                          <w:bCs/>
                          <w:color w:val="FFFFFF" w:themeColor="background1"/>
                        </w:rPr>
                        <w:t>konkurencyjnej gospodarki</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v:textbox>
                <w10:wrap type="square" anchorx="page"/>
              </v:shape>
            </w:pict>
          </mc:Fallback>
        </mc:AlternateContent>
      </w:r>
    </w:p>
    <w:p w14:paraId="28DAD651" w14:textId="5D73CE57" w:rsidR="00E32DB8" w:rsidRPr="008C73DA" w:rsidRDefault="00E32DB8" w:rsidP="00450ACF">
      <w:pPr>
        <w:tabs>
          <w:tab w:val="left" w:pos="6735"/>
        </w:tabs>
        <w:spacing w:line="276" w:lineRule="auto"/>
        <w:jc w:val="center"/>
        <w:rPr>
          <w:rFonts w:asciiTheme="minorHAnsi" w:hAnsiTheme="minorHAnsi" w:cstheme="minorHAnsi"/>
          <w:sz w:val="32"/>
          <w:szCs w:val="32"/>
        </w:rPr>
      </w:pPr>
    </w:p>
    <w:p w14:paraId="75248169" w14:textId="21A56A59" w:rsidR="00E32DB8" w:rsidRPr="008C73DA" w:rsidRDefault="00E32DB8" w:rsidP="00450ACF">
      <w:pPr>
        <w:tabs>
          <w:tab w:val="left" w:pos="6735"/>
        </w:tabs>
        <w:spacing w:line="276" w:lineRule="auto"/>
        <w:jc w:val="center"/>
        <w:rPr>
          <w:rFonts w:asciiTheme="minorHAnsi" w:hAnsiTheme="minorHAnsi" w:cstheme="minorHAnsi"/>
          <w:sz w:val="32"/>
          <w:szCs w:val="32"/>
        </w:rPr>
      </w:pPr>
    </w:p>
    <w:p w14:paraId="6064EA9A" w14:textId="77777777" w:rsidR="00E32DB8" w:rsidRPr="008C73DA" w:rsidRDefault="00E32DB8" w:rsidP="00450ACF">
      <w:pPr>
        <w:tabs>
          <w:tab w:val="left" w:pos="6735"/>
        </w:tabs>
        <w:spacing w:line="276" w:lineRule="auto"/>
        <w:jc w:val="center"/>
        <w:rPr>
          <w:rFonts w:asciiTheme="minorHAnsi" w:hAnsiTheme="minorHAnsi" w:cstheme="minorHAnsi"/>
          <w:sz w:val="32"/>
          <w:szCs w:val="32"/>
        </w:rPr>
      </w:pPr>
    </w:p>
    <w:p w14:paraId="1249E4DC" w14:textId="77777777" w:rsidR="00E32DB8" w:rsidRPr="008C73DA" w:rsidRDefault="00E32DB8" w:rsidP="00450ACF">
      <w:pPr>
        <w:tabs>
          <w:tab w:val="left" w:pos="6735"/>
        </w:tabs>
        <w:spacing w:line="276" w:lineRule="auto"/>
        <w:jc w:val="center"/>
        <w:rPr>
          <w:rFonts w:asciiTheme="minorHAnsi" w:hAnsiTheme="minorHAnsi" w:cstheme="minorHAnsi"/>
          <w:sz w:val="32"/>
          <w:szCs w:val="32"/>
        </w:rPr>
      </w:pPr>
    </w:p>
    <w:p w14:paraId="472B20B3" w14:textId="77777777" w:rsidR="00E32DB8" w:rsidRPr="008C73DA" w:rsidRDefault="00E32DB8" w:rsidP="00450ACF">
      <w:pPr>
        <w:tabs>
          <w:tab w:val="left" w:pos="6735"/>
        </w:tabs>
        <w:spacing w:line="276" w:lineRule="auto"/>
        <w:jc w:val="center"/>
        <w:rPr>
          <w:rFonts w:asciiTheme="minorHAnsi" w:hAnsiTheme="minorHAnsi" w:cstheme="minorHAnsi"/>
        </w:rPr>
      </w:pPr>
    </w:p>
    <w:p w14:paraId="763F33ED" w14:textId="77777777" w:rsidR="00E32DB8" w:rsidRPr="008C73DA" w:rsidRDefault="00E32DB8" w:rsidP="00450ACF">
      <w:pPr>
        <w:tabs>
          <w:tab w:val="left" w:pos="6735"/>
        </w:tabs>
        <w:spacing w:line="276" w:lineRule="auto"/>
        <w:jc w:val="center"/>
        <w:rPr>
          <w:rFonts w:asciiTheme="minorHAnsi" w:hAnsiTheme="minorHAnsi" w:cstheme="minorHAnsi"/>
        </w:rPr>
      </w:pPr>
    </w:p>
    <w:p w14:paraId="3B1DCB96" w14:textId="77777777" w:rsidR="00E32DB8" w:rsidRPr="008C73DA" w:rsidRDefault="00E32DB8" w:rsidP="00450ACF">
      <w:pPr>
        <w:tabs>
          <w:tab w:val="left" w:pos="6735"/>
        </w:tabs>
        <w:spacing w:line="276" w:lineRule="auto"/>
        <w:jc w:val="center"/>
        <w:rPr>
          <w:rFonts w:asciiTheme="minorHAnsi" w:hAnsiTheme="minorHAnsi" w:cstheme="minorHAnsi"/>
          <w:sz w:val="32"/>
          <w:szCs w:val="32"/>
        </w:rPr>
      </w:pPr>
    </w:p>
    <w:p w14:paraId="1406716A" w14:textId="77777777" w:rsidR="00E32DB8" w:rsidRPr="008C73DA" w:rsidRDefault="00E32DB8" w:rsidP="00450ACF">
      <w:pPr>
        <w:tabs>
          <w:tab w:val="left" w:pos="6735"/>
        </w:tabs>
        <w:spacing w:line="276" w:lineRule="auto"/>
        <w:jc w:val="center"/>
        <w:rPr>
          <w:rFonts w:asciiTheme="minorHAnsi" w:hAnsiTheme="minorHAnsi" w:cstheme="minorHAnsi"/>
          <w:sz w:val="32"/>
          <w:szCs w:val="32"/>
        </w:rPr>
      </w:pPr>
    </w:p>
    <w:p w14:paraId="7F59163F" w14:textId="77777777" w:rsidR="00E32DB8" w:rsidRPr="008C73DA" w:rsidRDefault="00E32DB8" w:rsidP="00450ACF">
      <w:pPr>
        <w:tabs>
          <w:tab w:val="left" w:pos="6735"/>
        </w:tabs>
        <w:spacing w:line="276" w:lineRule="auto"/>
        <w:jc w:val="center"/>
        <w:rPr>
          <w:rFonts w:asciiTheme="minorHAnsi" w:hAnsiTheme="minorHAnsi" w:cstheme="minorHAnsi"/>
          <w:sz w:val="32"/>
          <w:szCs w:val="32"/>
        </w:rPr>
      </w:pPr>
    </w:p>
    <w:p w14:paraId="739DB221" w14:textId="77777777" w:rsidR="00E32DB8" w:rsidRPr="008C73DA" w:rsidRDefault="00E32DB8" w:rsidP="00450ACF">
      <w:pPr>
        <w:tabs>
          <w:tab w:val="left" w:pos="6735"/>
        </w:tabs>
        <w:spacing w:line="276" w:lineRule="auto"/>
        <w:jc w:val="center"/>
        <w:rPr>
          <w:rFonts w:asciiTheme="minorHAnsi" w:hAnsiTheme="minorHAnsi" w:cstheme="minorHAnsi"/>
          <w:sz w:val="32"/>
          <w:szCs w:val="32"/>
        </w:rPr>
      </w:pPr>
    </w:p>
    <w:p w14:paraId="1CAE6AE4" w14:textId="77777777" w:rsidR="00E32DB8" w:rsidRPr="008C73DA" w:rsidRDefault="00E32DB8" w:rsidP="00450ACF">
      <w:pPr>
        <w:tabs>
          <w:tab w:val="left" w:pos="6735"/>
        </w:tabs>
        <w:spacing w:line="276" w:lineRule="auto"/>
        <w:jc w:val="center"/>
        <w:rPr>
          <w:rFonts w:asciiTheme="minorHAnsi" w:hAnsiTheme="minorHAnsi" w:cstheme="minorHAnsi"/>
          <w:sz w:val="32"/>
          <w:szCs w:val="32"/>
        </w:rPr>
      </w:pPr>
    </w:p>
    <w:p w14:paraId="51C7652B" w14:textId="77777777" w:rsidR="00E32DB8" w:rsidRPr="008C73DA" w:rsidRDefault="00E32DB8" w:rsidP="00450ACF">
      <w:pPr>
        <w:tabs>
          <w:tab w:val="left" w:pos="6735"/>
        </w:tabs>
        <w:spacing w:line="276" w:lineRule="auto"/>
        <w:jc w:val="center"/>
        <w:rPr>
          <w:rFonts w:asciiTheme="minorHAnsi" w:hAnsiTheme="minorHAnsi" w:cstheme="minorHAnsi"/>
          <w:sz w:val="32"/>
          <w:szCs w:val="32"/>
        </w:rPr>
      </w:pPr>
    </w:p>
    <w:p w14:paraId="1492EA58" w14:textId="77777777" w:rsidR="00E32DB8" w:rsidRPr="008C73DA" w:rsidRDefault="00E32DB8" w:rsidP="00450ACF">
      <w:pPr>
        <w:tabs>
          <w:tab w:val="left" w:pos="6735"/>
        </w:tabs>
        <w:spacing w:line="276" w:lineRule="auto"/>
        <w:jc w:val="center"/>
        <w:rPr>
          <w:rFonts w:asciiTheme="minorHAnsi" w:hAnsiTheme="minorHAnsi" w:cstheme="minorHAnsi"/>
          <w:sz w:val="32"/>
          <w:szCs w:val="32"/>
        </w:rPr>
      </w:pPr>
    </w:p>
    <w:p w14:paraId="0041AD5B" w14:textId="77777777" w:rsidR="00E32DB8" w:rsidRPr="008C73DA" w:rsidRDefault="00E32DB8" w:rsidP="00450ACF">
      <w:pPr>
        <w:tabs>
          <w:tab w:val="left" w:pos="6735"/>
        </w:tabs>
        <w:spacing w:line="276" w:lineRule="auto"/>
        <w:jc w:val="center"/>
        <w:rPr>
          <w:rFonts w:asciiTheme="minorHAnsi" w:hAnsiTheme="minorHAnsi" w:cstheme="minorHAnsi"/>
          <w:sz w:val="32"/>
          <w:szCs w:val="32"/>
        </w:rPr>
      </w:pPr>
    </w:p>
    <w:p w14:paraId="202AC7A9" w14:textId="77777777" w:rsidR="00E32DB8" w:rsidRPr="008C73DA" w:rsidRDefault="00E32DB8" w:rsidP="00450ACF">
      <w:pPr>
        <w:tabs>
          <w:tab w:val="left" w:pos="6735"/>
        </w:tabs>
        <w:spacing w:line="276" w:lineRule="auto"/>
        <w:jc w:val="center"/>
        <w:rPr>
          <w:rFonts w:asciiTheme="minorHAnsi" w:hAnsiTheme="minorHAnsi" w:cstheme="minorHAnsi"/>
          <w:sz w:val="32"/>
          <w:szCs w:val="32"/>
        </w:rPr>
      </w:pPr>
    </w:p>
    <w:p w14:paraId="6EA28FD1" w14:textId="77777777" w:rsidR="00E32DB8" w:rsidRPr="008C73DA" w:rsidRDefault="00E32DB8" w:rsidP="00450ACF">
      <w:pPr>
        <w:tabs>
          <w:tab w:val="left" w:pos="6735"/>
        </w:tabs>
        <w:spacing w:line="276" w:lineRule="auto"/>
        <w:jc w:val="center"/>
        <w:rPr>
          <w:rFonts w:asciiTheme="minorHAnsi" w:hAnsiTheme="minorHAnsi" w:cstheme="minorHAnsi"/>
          <w:sz w:val="32"/>
          <w:szCs w:val="32"/>
        </w:rPr>
      </w:pPr>
    </w:p>
    <w:p w14:paraId="488C3306" w14:textId="77777777" w:rsidR="00EE22EF" w:rsidRPr="008C73DA" w:rsidRDefault="00EE22EF" w:rsidP="00450ACF">
      <w:pPr>
        <w:tabs>
          <w:tab w:val="left" w:pos="6735"/>
        </w:tabs>
        <w:spacing w:line="276" w:lineRule="auto"/>
        <w:jc w:val="center"/>
        <w:rPr>
          <w:rFonts w:asciiTheme="minorHAnsi" w:hAnsiTheme="minorHAnsi" w:cstheme="minorHAnsi"/>
          <w:sz w:val="32"/>
          <w:szCs w:val="32"/>
        </w:rPr>
      </w:pPr>
    </w:p>
    <w:p w14:paraId="7FDF8A1F" w14:textId="77777777" w:rsidR="00EE22EF" w:rsidRPr="008C73DA" w:rsidRDefault="00EE22EF" w:rsidP="00450ACF">
      <w:pPr>
        <w:tabs>
          <w:tab w:val="left" w:pos="6735"/>
        </w:tabs>
        <w:spacing w:line="276" w:lineRule="auto"/>
        <w:jc w:val="center"/>
        <w:rPr>
          <w:rFonts w:asciiTheme="minorHAnsi" w:hAnsiTheme="minorHAnsi" w:cstheme="minorHAnsi"/>
          <w:sz w:val="32"/>
          <w:szCs w:val="32"/>
        </w:rPr>
      </w:pPr>
    </w:p>
    <w:p w14:paraId="72E40390" w14:textId="77777777" w:rsidR="00EE22EF" w:rsidRPr="008C73DA" w:rsidRDefault="00EE22EF" w:rsidP="00450ACF">
      <w:pPr>
        <w:tabs>
          <w:tab w:val="left" w:pos="6735"/>
        </w:tabs>
        <w:spacing w:line="276" w:lineRule="auto"/>
        <w:jc w:val="center"/>
        <w:rPr>
          <w:rFonts w:asciiTheme="minorHAnsi" w:hAnsiTheme="minorHAnsi" w:cstheme="minorHAnsi"/>
          <w:sz w:val="32"/>
          <w:szCs w:val="32"/>
        </w:rPr>
      </w:pPr>
    </w:p>
    <w:p w14:paraId="5FA0E763" w14:textId="77777777" w:rsidR="00EE22EF" w:rsidRPr="008C73DA" w:rsidRDefault="00EE22EF" w:rsidP="00450ACF">
      <w:pPr>
        <w:tabs>
          <w:tab w:val="left" w:pos="6735"/>
        </w:tabs>
        <w:spacing w:line="276" w:lineRule="auto"/>
        <w:jc w:val="center"/>
        <w:rPr>
          <w:rFonts w:asciiTheme="minorHAnsi" w:hAnsiTheme="minorHAnsi" w:cstheme="minorHAnsi"/>
          <w:sz w:val="32"/>
          <w:szCs w:val="32"/>
        </w:rPr>
      </w:pPr>
    </w:p>
    <w:p w14:paraId="4BE6220C" w14:textId="77777777" w:rsidR="00EE22EF" w:rsidRPr="008C73DA" w:rsidRDefault="00EE22EF" w:rsidP="00450ACF">
      <w:pPr>
        <w:tabs>
          <w:tab w:val="left" w:pos="6735"/>
        </w:tabs>
        <w:spacing w:line="276" w:lineRule="auto"/>
        <w:jc w:val="center"/>
        <w:rPr>
          <w:rFonts w:asciiTheme="minorHAnsi" w:hAnsiTheme="minorHAnsi" w:cstheme="minorHAnsi"/>
          <w:sz w:val="32"/>
          <w:szCs w:val="32"/>
        </w:rPr>
      </w:pPr>
    </w:p>
    <w:p w14:paraId="78FAD484" w14:textId="77777777" w:rsidR="00EE22EF" w:rsidRPr="008C73DA" w:rsidRDefault="00EE22EF" w:rsidP="00450ACF">
      <w:pPr>
        <w:tabs>
          <w:tab w:val="left" w:pos="6735"/>
        </w:tabs>
        <w:spacing w:line="276" w:lineRule="auto"/>
        <w:jc w:val="center"/>
        <w:rPr>
          <w:rFonts w:asciiTheme="minorHAnsi" w:hAnsiTheme="minorHAnsi" w:cstheme="minorHAnsi"/>
          <w:sz w:val="32"/>
          <w:szCs w:val="32"/>
        </w:rPr>
      </w:pPr>
    </w:p>
    <w:p w14:paraId="28C72762" w14:textId="77777777" w:rsidR="00EE22EF" w:rsidRPr="008C73DA" w:rsidRDefault="00EE22EF" w:rsidP="00450ACF">
      <w:pPr>
        <w:tabs>
          <w:tab w:val="left" w:pos="6735"/>
        </w:tabs>
        <w:spacing w:line="276" w:lineRule="auto"/>
        <w:jc w:val="center"/>
        <w:rPr>
          <w:rFonts w:asciiTheme="minorHAnsi" w:hAnsiTheme="minorHAnsi" w:cstheme="minorHAnsi"/>
          <w:sz w:val="32"/>
          <w:szCs w:val="32"/>
        </w:rPr>
      </w:pPr>
    </w:p>
    <w:p w14:paraId="4D5E6932" w14:textId="77777777" w:rsidR="00ED6F65" w:rsidRPr="008C73DA" w:rsidRDefault="00ED6F65" w:rsidP="00450ACF">
      <w:pPr>
        <w:spacing w:line="276" w:lineRule="auto"/>
        <w:rPr>
          <w:rFonts w:asciiTheme="minorHAnsi" w:hAnsiTheme="minorHAnsi" w:cstheme="minorHAnsi"/>
        </w:rPr>
      </w:pPr>
    </w:p>
    <w:p w14:paraId="43B8DFD6" w14:textId="77777777" w:rsidR="00985BF1" w:rsidRPr="008C73DA" w:rsidRDefault="00985BF1" w:rsidP="00450ACF">
      <w:pPr>
        <w:spacing w:line="276" w:lineRule="auto"/>
        <w:rPr>
          <w:rFonts w:asciiTheme="minorHAnsi" w:hAnsiTheme="minorHAnsi" w:cstheme="minorHAnsi"/>
        </w:rPr>
      </w:pPr>
    </w:p>
    <w:p w14:paraId="483078E6" w14:textId="77777777" w:rsidR="001C34A8" w:rsidRPr="008C73DA" w:rsidRDefault="001C34A8" w:rsidP="001C34A8">
      <w:pPr>
        <w:spacing w:line="276" w:lineRule="auto"/>
        <w:ind w:left="360"/>
        <w:rPr>
          <w:rFonts w:asciiTheme="minorHAnsi" w:hAnsiTheme="minorHAnsi" w:cstheme="minorHAnsi"/>
          <w:b/>
          <w:bCs/>
          <w:highlight w:val="green"/>
        </w:rPr>
      </w:pPr>
    </w:p>
    <w:p w14:paraId="66313C84" w14:textId="77777777" w:rsidR="00222032" w:rsidRPr="008C73DA" w:rsidRDefault="00222032" w:rsidP="00222032">
      <w:pPr>
        <w:pStyle w:val="Nagwek1"/>
        <w:ind w:left="720"/>
        <w:jc w:val="both"/>
        <w:rPr>
          <w:rFonts w:asciiTheme="minorHAnsi" w:hAnsiTheme="minorHAnsi" w:cstheme="minorHAnsi"/>
          <w:highlight w:val="green"/>
          <w:lang w:val="pl-PL"/>
        </w:rPr>
      </w:pPr>
    </w:p>
    <w:p w14:paraId="6BF7023F" w14:textId="77777777" w:rsidR="00222032" w:rsidRPr="008C73DA" w:rsidRDefault="00222032" w:rsidP="00222032">
      <w:pPr>
        <w:rPr>
          <w:rFonts w:asciiTheme="minorHAnsi" w:hAnsiTheme="minorHAnsi" w:cstheme="minorHAnsi"/>
          <w:highlight w:val="green"/>
          <w:lang w:eastAsia="x-none"/>
        </w:rPr>
      </w:pPr>
    </w:p>
    <w:sdt>
      <w:sdtPr>
        <w:rPr>
          <w:rFonts w:asciiTheme="minorHAnsi" w:eastAsia="Times New Roman" w:hAnsiTheme="minorHAnsi" w:cstheme="minorHAnsi"/>
          <w:color w:val="auto"/>
          <w:sz w:val="24"/>
          <w:szCs w:val="24"/>
        </w:rPr>
        <w:id w:val="-1860659263"/>
        <w:docPartObj>
          <w:docPartGallery w:val="Table of Contents"/>
          <w:docPartUnique/>
        </w:docPartObj>
      </w:sdtPr>
      <w:sdtEndPr/>
      <w:sdtContent>
        <w:p w14:paraId="10E3EB71" w14:textId="12CBFE28" w:rsidR="00D408A5" w:rsidRPr="008C73DA" w:rsidRDefault="00D408A5" w:rsidP="00D408A5">
          <w:pPr>
            <w:pStyle w:val="Nagwek2"/>
            <w:rPr>
              <w:rFonts w:asciiTheme="minorHAnsi" w:eastAsia="Times New Roman" w:hAnsiTheme="minorHAnsi" w:cstheme="minorHAnsi"/>
              <w:color w:val="auto"/>
              <w:sz w:val="24"/>
              <w:szCs w:val="24"/>
            </w:rPr>
          </w:pPr>
        </w:p>
        <w:p w14:paraId="0A913092" w14:textId="7EC1591F" w:rsidR="006741BB" w:rsidRDefault="008A7243">
          <w:pPr>
            <w:pStyle w:val="Spistreci2"/>
            <w:rPr>
              <w:rFonts w:asciiTheme="minorHAnsi" w:eastAsiaTheme="minorEastAsia" w:hAnsiTheme="minorHAnsi" w:cstheme="minorBidi"/>
              <w:noProof/>
              <w:kern w:val="2"/>
              <w:sz w:val="22"/>
              <w:szCs w:val="22"/>
              <w14:ligatures w14:val="standardContextual"/>
            </w:rPr>
          </w:pPr>
          <w:r w:rsidRPr="008C73DA">
            <w:rPr>
              <w:rFonts w:asciiTheme="minorHAnsi" w:hAnsiTheme="minorHAnsi" w:cstheme="minorHAnsi"/>
              <w:sz w:val="22"/>
              <w:szCs w:val="22"/>
            </w:rPr>
            <w:fldChar w:fldCharType="begin"/>
          </w:r>
          <w:r w:rsidRPr="008C73DA">
            <w:rPr>
              <w:rFonts w:asciiTheme="minorHAnsi" w:hAnsiTheme="minorHAnsi" w:cstheme="minorHAnsi"/>
              <w:sz w:val="22"/>
              <w:szCs w:val="22"/>
            </w:rPr>
            <w:instrText xml:space="preserve"> TOC \o "1-3" \h \z \u </w:instrText>
          </w:r>
          <w:r w:rsidRPr="008C73DA">
            <w:rPr>
              <w:rFonts w:asciiTheme="minorHAnsi" w:hAnsiTheme="minorHAnsi" w:cstheme="minorHAnsi"/>
              <w:sz w:val="22"/>
              <w:szCs w:val="22"/>
            </w:rPr>
            <w:fldChar w:fldCharType="separate"/>
          </w:r>
          <w:hyperlink w:anchor="_Toc174432284" w:history="1">
            <w:r w:rsidR="006741BB" w:rsidRPr="003A59AE">
              <w:rPr>
                <w:rStyle w:val="Hipercze"/>
                <w:rFonts w:cstheme="minorHAnsi"/>
                <w:b/>
                <w:bCs/>
                <w:noProof/>
              </w:rPr>
              <w:t>Wykaz skrótów i pojęć</w:t>
            </w:r>
            <w:r w:rsidR="006741BB">
              <w:rPr>
                <w:noProof/>
                <w:webHidden/>
              </w:rPr>
              <w:tab/>
            </w:r>
            <w:r w:rsidR="006741BB">
              <w:rPr>
                <w:noProof/>
                <w:webHidden/>
              </w:rPr>
              <w:fldChar w:fldCharType="begin"/>
            </w:r>
            <w:r w:rsidR="006741BB">
              <w:rPr>
                <w:noProof/>
                <w:webHidden/>
              </w:rPr>
              <w:instrText xml:space="preserve"> PAGEREF _Toc174432284 \h </w:instrText>
            </w:r>
            <w:r w:rsidR="006741BB">
              <w:rPr>
                <w:noProof/>
                <w:webHidden/>
              </w:rPr>
            </w:r>
            <w:r w:rsidR="006741BB">
              <w:rPr>
                <w:noProof/>
                <w:webHidden/>
              </w:rPr>
              <w:fldChar w:fldCharType="separate"/>
            </w:r>
            <w:r w:rsidR="006741BB">
              <w:rPr>
                <w:noProof/>
                <w:webHidden/>
              </w:rPr>
              <w:t>3</w:t>
            </w:r>
            <w:r w:rsidR="006741BB">
              <w:rPr>
                <w:noProof/>
                <w:webHidden/>
              </w:rPr>
              <w:fldChar w:fldCharType="end"/>
            </w:r>
          </w:hyperlink>
        </w:p>
        <w:p w14:paraId="7F010EA0" w14:textId="17B63363"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285" w:history="1">
            <w:r w:rsidRPr="003A59AE">
              <w:rPr>
                <w:rStyle w:val="Hipercze"/>
                <w:rFonts w:cstheme="minorHAnsi"/>
                <w:b/>
                <w:bCs/>
                <w:noProof/>
              </w:rPr>
              <w:t>Informacje ogólne</w:t>
            </w:r>
            <w:r>
              <w:rPr>
                <w:noProof/>
                <w:webHidden/>
              </w:rPr>
              <w:tab/>
            </w:r>
            <w:r>
              <w:rPr>
                <w:noProof/>
                <w:webHidden/>
              </w:rPr>
              <w:fldChar w:fldCharType="begin"/>
            </w:r>
            <w:r>
              <w:rPr>
                <w:noProof/>
                <w:webHidden/>
              </w:rPr>
              <w:instrText xml:space="preserve"> PAGEREF _Toc174432285 \h </w:instrText>
            </w:r>
            <w:r>
              <w:rPr>
                <w:noProof/>
                <w:webHidden/>
              </w:rPr>
            </w:r>
            <w:r>
              <w:rPr>
                <w:noProof/>
                <w:webHidden/>
              </w:rPr>
              <w:fldChar w:fldCharType="separate"/>
            </w:r>
            <w:r>
              <w:rPr>
                <w:noProof/>
                <w:webHidden/>
              </w:rPr>
              <w:t>4</w:t>
            </w:r>
            <w:r>
              <w:rPr>
                <w:noProof/>
                <w:webHidden/>
              </w:rPr>
              <w:fldChar w:fldCharType="end"/>
            </w:r>
          </w:hyperlink>
        </w:p>
        <w:p w14:paraId="669B1C2A" w14:textId="66B241F3"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286" w:history="1">
            <w:r w:rsidRPr="003A59AE">
              <w:rPr>
                <w:rStyle w:val="Hipercze"/>
                <w:rFonts w:cstheme="minorHAnsi"/>
                <w:b/>
                <w:bCs/>
                <w:noProof/>
              </w:rPr>
              <w:t>1.</w:t>
            </w:r>
            <w:r>
              <w:rPr>
                <w:rFonts w:asciiTheme="minorHAnsi" w:eastAsiaTheme="minorEastAsia" w:hAnsiTheme="minorHAnsi" w:cstheme="minorBidi"/>
                <w:noProof/>
                <w:kern w:val="2"/>
                <w:sz w:val="22"/>
                <w:szCs w:val="22"/>
                <w14:ligatures w14:val="standardContextual"/>
              </w:rPr>
              <w:tab/>
            </w:r>
            <w:r w:rsidRPr="003A59AE">
              <w:rPr>
                <w:rStyle w:val="Hipercze"/>
                <w:rFonts w:cstheme="minorHAnsi"/>
                <w:b/>
                <w:bCs/>
                <w:noProof/>
              </w:rPr>
              <w:t>Studium Wykonalności wraz z załącznikami finansowymi</w:t>
            </w:r>
            <w:r>
              <w:rPr>
                <w:noProof/>
                <w:webHidden/>
              </w:rPr>
              <w:tab/>
            </w:r>
            <w:r>
              <w:rPr>
                <w:noProof/>
                <w:webHidden/>
              </w:rPr>
              <w:fldChar w:fldCharType="begin"/>
            </w:r>
            <w:r>
              <w:rPr>
                <w:noProof/>
                <w:webHidden/>
              </w:rPr>
              <w:instrText xml:space="preserve"> PAGEREF _Toc174432286 \h </w:instrText>
            </w:r>
            <w:r>
              <w:rPr>
                <w:noProof/>
                <w:webHidden/>
              </w:rPr>
            </w:r>
            <w:r>
              <w:rPr>
                <w:noProof/>
                <w:webHidden/>
              </w:rPr>
              <w:fldChar w:fldCharType="separate"/>
            </w:r>
            <w:r>
              <w:rPr>
                <w:noProof/>
                <w:webHidden/>
              </w:rPr>
              <w:t>5</w:t>
            </w:r>
            <w:r>
              <w:rPr>
                <w:noProof/>
                <w:webHidden/>
              </w:rPr>
              <w:fldChar w:fldCharType="end"/>
            </w:r>
          </w:hyperlink>
        </w:p>
        <w:p w14:paraId="679463D4" w14:textId="3C7AA31B"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287" w:history="1">
            <w:r w:rsidRPr="003A59AE">
              <w:rPr>
                <w:rStyle w:val="Hipercze"/>
                <w:rFonts w:cstheme="minorHAnsi"/>
                <w:b/>
                <w:bCs/>
                <w:noProof/>
              </w:rPr>
              <w:t>2.</w:t>
            </w:r>
            <w:r>
              <w:rPr>
                <w:rFonts w:asciiTheme="minorHAnsi" w:eastAsiaTheme="minorEastAsia" w:hAnsiTheme="minorHAnsi" w:cstheme="minorBidi"/>
                <w:noProof/>
                <w:kern w:val="2"/>
                <w:sz w:val="22"/>
                <w:szCs w:val="22"/>
                <w14:ligatures w14:val="standardContextual"/>
              </w:rPr>
              <w:tab/>
            </w:r>
            <w:r w:rsidRPr="003A59AE">
              <w:rPr>
                <w:rStyle w:val="Hipercze"/>
                <w:rFonts w:cstheme="minorHAnsi"/>
                <w:b/>
                <w:bCs/>
                <w:noProof/>
              </w:rPr>
              <w:t>Oświadczenia dotyczące świadomości skutków niezachowania wskazanej formy komunikacji</w:t>
            </w:r>
            <w:r>
              <w:rPr>
                <w:noProof/>
                <w:webHidden/>
              </w:rPr>
              <w:tab/>
            </w:r>
            <w:r>
              <w:rPr>
                <w:noProof/>
                <w:webHidden/>
              </w:rPr>
              <w:fldChar w:fldCharType="begin"/>
            </w:r>
            <w:r>
              <w:rPr>
                <w:noProof/>
                <w:webHidden/>
              </w:rPr>
              <w:instrText xml:space="preserve"> PAGEREF _Toc174432287 \h </w:instrText>
            </w:r>
            <w:r>
              <w:rPr>
                <w:noProof/>
                <w:webHidden/>
              </w:rPr>
            </w:r>
            <w:r>
              <w:rPr>
                <w:noProof/>
                <w:webHidden/>
              </w:rPr>
              <w:fldChar w:fldCharType="separate"/>
            </w:r>
            <w:r>
              <w:rPr>
                <w:noProof/>
                <w:webHidden/>
              </w:rPr>
              <w:t>5</w:t>
            </w:r>
            <w:r>
              <w:rPr>
                <w:noProof/>
                <w:webHidden/>
              </w:rPr>
              <w:fldChar w:fldCharType="end"/>
            </w:r>
          </w:hyperlink>
        </w:p>
        <w:p w14:paraId="42C69D6C" w14:textId="4FEEA285"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288" w:history="1">
            <w:r w:rsidRPr="003A59AE">
              <w:rPr>
                <w:rStyle w:val="Hipercze"/>
                <w:rFonts w:cstheme="minorHAnsi"/>
                <w:b/>
                <w:bCs/>
                <w:noProof/>
              </w:rPr>
              <w:t>3.</w:t>
            </w:r>
            <w:r>
              <w:rPr>
                <w:rFonts w:asciiTheme="minorHAnsi" w:eastAsiaTheme="minorEastAsia" w:hAnsiTheme="minorHAnsi" w:cstheme="minorBidi"/>
                <w:noProof/>
                <w:kern w:val="2"/>
                <w:sz w:val="22"/>
                <w:szCs w:val="22"/>
                <w14:ligatures w14:val="standardContextual"/>
              </w:rPr>
              <w:tab/>
            </w:r>
            <w:r w:rsidRPr="003A59AE">
              <w:rPr>
                <w:rStyle w:val="Hipercze"/>
                <w:rFonts w:cstheme="minorHAnsi"/>
                <w:b/>
                <w:bCs/>
                <w:noProof/>
              </w:rPr>
              <w:t>Oświadczenia wnioskodawcy</w:t>
            </w:r>
            <w:r>
              <w:rPr>
                <w:noProof/>
                <w:webHidden/>
              </w:rPr>
              <w:tab/>
            </w:r>
            <w:r>
              <w:rPr>
                <w:noProof/>
                <w:webHidden/>
              </w:rPr>
              <w:fldChar w:fldCharType="begin"/>
            </w:r>
            <w:r>
              <w:rPr>
                <w:noProof/>
                <w:webHidden/>
              </w:rPr>
              <w:instrText xml:space="preserve"> PAGEREF _Toc174432288 \h </w:instrText>
            </w:r>
            <w:r>
              <w:rPr>
                <w:noProof/>
                <w:webHidden/>
              </w:rPr>
            </w:r>
            <w:r>
              <w:rPr>
                <w:noProof/>
                <w:webHidden/>
              </w:rPr>
              <w:fldChar w:fldCharType="separate"/>
            </w:r>
            <w:r>
              <w:rPr>
                <w:noProof/>
                <w:webHidden/>
              </w:rPr>
              <w:t>5</w:t>
            </w:r>
            <w:r>
              <w:rPr>
                <w:noProof/>
                <w:webHidden/>
              </w:rPr>
              <w:fldChar w:fldCharType="end"/>
            </w:r>
          </w:hyperlink>
        </w:p>
        <w:p w14:paraId="5892172B" w14:textId="68193FCE"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289" w:history="1">
            <w:r w:rsidRPr="003A59AE">
              <w:rPr>
                <w:rStyle w:val="Hipercze"/>
                <w:rFonts w:cstheme="minorHAnsi"/>
                <w:b/>
                <w:bCs/>
                <w:noProof/>
              </w:rPr>
              <w:t>4.</w:t>
            </w:r>
            <w:r>
              <w:rPr>
                <w:rFonts w:asciiTheme="minorHAnsi" w:eastAsiaTheme="minorEastAsia" w:hAnsiTheme="minorHAnsi" w:cstheme="minorBidi"/>
                <w:noProof/>
                <w:kern w:val="2"/>
                <w:sz w:val="22"/>
                <w:szCs w:val="22"/>
                <w14:ligatures w14:val="standardContextual"/>
              </w:rPr>
              <w:tab/>
            </w:r>
            <w:r w:rsidRPr="003A59AE">
              <w:rPr>
                <w:rStyle w:val="Hipercze"/>
                <w:rFonts w:cstheme="minorHAnsi"/>
                <w:b/>
                <w:bCs/>
                <w:noProof/>
              </w:rPr>
              <w:t>Upoważnienia i pełnomocnictwa osób/podmiotów upoważnionych do reprezentowania wnioskodawcy, innych niż wykazanych w dokumentach rejestrowych.</w:t>
            </w:r>
            <w:r>
              <w:rPr>
                <w:noProof/>
                <w:webHidden/>
              </w:rPr>
              <w:tab/>
            </w:r>
            <w:r>
              <w:rPr>
                <w:noProof/>
                <w:webHidden/>
              </w:rPr>
              <w:fldChar w:fldCharType="begin"/>
            </w:r>
            <w:r>
              <w:rPr>
                <w:noProof/>
                <w:webHidden/>
              </w:rPr>
              <w:instrText xml:space="preserve"> PAGEREF _Toc174432289 \h </w:instrText>
            </w:r>
            <w:r>
              <w:rPr>
                <w:noProof/>
                <w:webHidden/>
              </w:rPr>
            </w:r>
            <w:r>
              <w:rPr>
                <w:noProof/>
                <w:webHidden/>
              </w:rPr>
              <w:fldChar w:fldCharType="separate"/>
            </w:r>
            <w:r>
              <w:rPr>
                <w:noProof/>
                <w:webHidden/>
              </w:rPr>
              <w:t>6</w:t>
            </w:r>
            <w:r>
              <w:rPr>
                <w:noProof/>
                <w:webHidden/>
              </w:rPr>
              <w:fldChar w:fldCharType="end"/>
            </w:r>
          </w:hyperlink>
        </w:p>
        <w:p w14:paraId="778FABC7" w14:textId="1B741340"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290" w:history="1">
            <w:r w:rsidRPr="003A59AE">
              <w:rPr>
                <w:rStyle w:val="Hipercze"/>
                <w:rFonts w:cstheme="minorHAnsi"/>
                <w:b/>
                <w:bCs/>
                <w:noProof/>
              </w:rPr>
              <w:t>5.</w:t>
            </w:r>
            <w:r>
              <w:rPr>
                <w:rFonts w:asciiTheme="minorHAnsi" w:eastAsiaTheme="minorEastAsia" w:hAnsiTheme="minorHAnsi" w:cstheme="minorBidi"/>
                <w:noProof/>
                <w:kern w:val="2"/>
                <w:sz w:val="22"/>
                <w:szCs w:val="22"/>
                <w14:ligatures w14:val="standardContextual"/>
              </w:rPr>
              <w:tab/>
            </w:r>
            <w:r w:rsidRPr="003A59AE">
              <w:rPr>
                <w:rStyle w:val="Hipercze"/>
                <w:rFonts w:cstheme="minorHAnsi"/>
                <w:b/>
                <w:bCs/>
                <w:noProof/>
              </w:rPr>
              <w:t>Oświadczenie o niekaralności</w:t>
            </w:r>
            <w:r>
              <w:rPr>
                <w:noProof/>
                <w:webHidden/>
              </w:rPr>
              <w:tab/>
            </w:r>
            <w:r>
              <w:rPr>
                <w:noProof/>
                <w:webHidden/>
              </w:rPr>
              <w:fldChar w:fldCharType="begin"/>
            </w:r>
            <w:r>
              <w:rPr>
                <w:noProof/>
                <w:webHidden/>
              </w:rPr>
              <w:instrText xml:space="preserve"> PAGEREF _Toc174432290 \h </w:instrText>
            </w:r>
            <w:r>
              <w:rPr>
                <w:noProof/>
                <w:webHidden/>
              </w:rPr>
            </w:r>
            <w:r>
              <w:rPr>
                <w:noProof/>
                <w:webHidden/>
              </w:rPr>
              <w:fldChar w:fldCharType="separate"/>
            </w:r>
            <w:r>
              <w:rPr>
                <w:noProof/>
                <w:webHidden/>
              </w:rPr>
              <w:t>6</w:t>
            </w:r>
            <w:r>
              <w:rPr>
                <w:noProof/>
                <w:webHidden/>
              </w:rPr>
              <w:fldChar w:fldCharType="end"/>
            </w:r>
          </w:hyperlink>
        </w:p>
        <w:p w14:paraId="5DBDE55B" w14:textId="05EE198A"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291" w:history="1">
            <w:r w:rsidRPr="003A59AE">
              <w:rPr>
                <w:rStyle w:val="Hipercze"/>
                <w:rFonts w:cstheme="minorHAnsi"/>
                <w:b/>
                <w:bCs/>
                <w:noProof/>
              </w:rPr>
              <w:t>6.</w:t>
            </w:r>
            <w:r>
              <w:rPr>
                <w:rFonts w:asciiTheme="minorHAnsi" w:eastAsiaTheme="minorEastAsia" w:hAnsiTheme="minorHAnsi" w:cstheme="minorBidi"/>
                <w:noProof/>
                <w:kern w:val="2"/>
                <w:sz w:val="22"/>
                <w:szCs w:val="22"/>
                <w14:ligatures w14:val="standardContextual"/>
              </w:rPr>
              <w:tab/>
            </w:r>
            <w:r w:rsidRPr="003A59AE">
              <w:rPr>
                <w:rStyle w:val="Hipercze"/>
                <w:rFonts w:cstheme="minorHAnsi"/>
                <w:b/>
                <w:bCs/>
                <w:noProof/>
              </w:rPr>
              <w:t>Harmonogram ponoszenia wydatków/kosztów kwalifikowalnych i niekwalifikowalnych oraz zamówień w ramach projektu</w:t>
            </w:r>
            <w:r>
              <w:rPr>
                <w:noProof/>
                <w:webHidden/>
              </w:rPr>
              <w:tab/>
            </w:r>
            <w:r>
              <w:rPr>
                <w:noProof/>
                <w:webHidden/>
              </w:rPr>
              <w:fldChar w:fldCharType="begin"/>
            </w:r>
            <w:r>
              <w:rPr>
                <w:noProof/>
                <w:webHidden/>
              </w:rPr>
              <w:instrText xml:space="preserve"> PAGEREF _Toc174432291 \h </w:instrText>
            </w:r>
            <w:r>
              <w:rPr>
                <w:noProof/>
                <w:webHidden/>
              </w:rPr>
            </w:r>
            <w:r>
              <w:rPr>
                <w:noProof/>
                <w:webHidden/>
              </w:rPr>
              <w:fldChar w:fldCharType="separate"/>
            </w:r>
            <w:r>
              <w:rPr>
                <w:noProof/>
                <w:webHidden/>
              </w:rPr>
              <w:t>6</w:t>
            </w:r>
            <w:r>
              <w:rPr>
                <w:noProof/>
                <w:webHidden/>
              </w:rPr>
              <w:fldChar w:fldCharType="end"/>
            </w:r>
          </w:hyperlink>
        </w:p>
        <w:p w14:paraId="5914BBD5" w14:textId="7547525C"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292" w:history="1">
            <w:r w:rsidRPr="003A59AE">
              <w:rPr>
                <w:rStyle w:val="Hipercze"/>
                <w:rFonts w:cstheme="minorHAnsi"/>
                <w:b/>
                <w:bCs/>
                <w:noProof/>
              </w:rPr>
              <w:t>7.</w:t>
            </w:r>
            <w:r>
              <w:rPr>
                <w:rFonts w:asciiTheme="minorHAnsi" w:eastAsiaTheme="minorEastAsia" w:hAnsiTheme="minorHAnsi" w:cstheme="minorBidi"/>
                <w:noProof/>
                <w:kern w:val="2"/>
                <w:sz w:val="22"/>
                <w:szCs w:val="22"/>
                <w14:ligatures w14:val="standardContextual"/>
              </w:rPr>
              <w:tab/>
            </w:r>
            <w:r w:rsidRPr="003A59AE">
              <w:rPr>
                <w:rStyle w:val="Hipercze"/>
                <w:rFonts w:cstheme="minorHAnsi"/>
                <w:b/>
                <w:bCs/>
                <w:noProof/>
              </w:rPr>
              <w:t>Formularz do wniosku o dofinansowanie w zakresie OOŚ z uwzględnieniem zasady „nie czyń poważnych szkód” do no significant harm (DNSH)</w:t>
            </w:r>
            <w:r>
              <w:rPr>
                <w:noProof/>
                <w:webHidden/>
              </w:rPr>
              <w:tab/>
            </w:r>
            <w:r>
              <w:rPr>
                <w:noProof/>
                <w:webHidden/>
              </w:rPr>
              <w:fldChar w:fldCharType="begin"/>
            </w:r>
            <w:r>
              <w:rPr>
                <w:noProof/>
                <w:webHidden/>
              </w:rPr>
              <w:instrText xml:space="preserve"> PAGEREF _Toc174432292 \h </w:instrText>
            </w:r>
            <w:r>
              <w:rPr>
                <w:noProof/>
                <w:webHidden/>
              </w:rPr>
            </w:r>
            <w:r>
              <w:rPr>
                <w:noProof/>
                <w:webHidden/>
              </w:rPr>
              <w:fldChar w:fldCharType="separate"/>
            </w:r>
            <w:r>
              <w:rPr>
                <w:noProof/>
                <w:webHidden/>
              </w:rPr>
              <w:t>7</w:t>
            </w:r>
            <w:r>
              <w:rPr>
                <w:noProof/>
                <w:webHidden/>
              </w:rPr>
              <w:fldChar w:fldCharType="end"/>
            </w:r>
          </w:hyperlink>
        </w:p>
        <w:p w14:paraId="0B76CA2D" w14:textId="1590659C"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293" w:history="1">
            <w:r w:rsidRPr="003A59AE">
              <w:rPr>
                <w:rStyle w:val="Hipercze"/>
                <w:rFonts w:cstheme="minorHAnsi"/>
                <w:b/>
                <w:bCs/>
                <w:noProof/>
              </w:rPr>
              <w:t>8.</w:t>
            </w:r>
            <w:r>
              <w:rPr>
                <w:rFonts w:asciiTheme="minorHAnsi" w:eastAsiaTheme="minorEastAsia" w:hAnsiTheme="minorHAnsi" w:cstheme="minorBidi"/>
                <w:noProof/>
                <w:kern w:val="2"/>
                <w:sz w:val="22"/>
                <w:szCs w:val="22"/>
                <w14:ligatures w14:val="standardContextual"/>
              </w:rPr>
              <w:tab/>
            </w:r>
            <w:r w:rsidRPr="003A59AE">
              <w:rPr>
                <w:rStyle w:val="Hipercze"/>
                <w:rFonts w:cstheme="minorHAnsi"/>
                <w:b/>
                <w:bCs/>
                <w:noProof/>
              </w:rPr>
              <w:t>Deklaracja organu odpowiedzialnego za monitorowanie obszarów Natura 2000</w:t>
            </w:r>
            <w:r>
              <w:rPr>
                <w:noProof/>
                <w:webHidden/>
              </w:rPr>
              <w:tab/>
            </w:r>
            <w:r>
              <w:rPr>
                <w:noProof/>
                <w:webHidden/>
              </w:rPr>
              <w:fldChar w:fldCharType="begin"/>
            </w:r>
            <w:r>
              <w:rPr>
                <w:noProof/>
                <w:webHidden/>
              </w:rPr>
              <w:instrText xml:space="preserve"> PAGEREF _Toc174432293 \h </w:instrText>
            </w:r>
            <w:r>
              <w:rPr>
                <w:noProof/>
                <w:webHidden/>
              </w:rPr>
            </w:r>
            <w:r>
              <w:rPr>
                <w:noProof/>
                <w:webHidden/>
              </w:rPr>
              <w:fldChar w:fldCharType="separate"/>
            </w:r>
            <w:r>
              <w:rPr>
                <w:noProof/>
                <w:webHidden/>
              </w:rPr>
              <w:t>7</w:t>
            </w:r>
            <w:r>
              <w:rPr>
                <w:noProof/>
                <w:webHidden/>
              </w:rPr>
              <w:fldChar w:fldCharType="end"/>
            </w:r>
          </w:hyperlink>
        </w:p>
        <w:p w14:paraId="6736D41F" w14:textId="23778D3F"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294" w:history="1">
            <w:r w:rsidRPr="003A59AE">
              <w:rPr>
                <w:rStyle w:val="Hipercze"/>
                <w:rFonts w:cstheme="minorHAnsi"/>
                <w:b/>
                <w:bCs/>
                <w:noProof/>
              </w:rPr>
              <w:t>9.</w:t>
            </w:r>
            <w:r>
              <w:rPr>
                <w:rFonts w:asciiTheme="minorHAnsi" w:eastAsiaTheme="minorEastAsia" w:hAnsiTheme="minorHAnsi" w:cstheme="minorBidi"/>
                <w:noProof/>
                <w:kern w:val="2"/>
                <w:sz w:val="22"/>
                <w:szCs w:val="22"/>
                <w14:ligatures w14:val="standardContextual"/>
              </w:rPr>
              <w:tab/>
            </w:r>
            <w:r w:rsidRPr="003A59AE">
              <w:rPr>
                <w:rStyle w:val="Hipercze"/>
                <w:rFonts w:cstheme="minorHAnsi"/>
                <w:b/>
                <w:bCs/>
                <w:noProof/>
              </w:rPr>
              <w:t>Deklaracja właściwego organu odpowiedzialnego za gospodarkę wodną</w:t>
            </w:r>
            <w:r>
              <w:rPr>
                <w:noProof/>
                <w:webHidden/>
              </w:rPr>
              <w:tab/>
            </w:r>
            <w:r>
              <w:rPr>
                <w:noProof/>
                <w:webHidden/>
              </w:rPr>
              <w:fldChar w:fldCharType="begin"/>
            </w:r>
            <w:r>
              <w:rPr>
                <w:noProof/>
                <w:webHidden/>
              </w:rPr>
              <w:instrText xml:space="preserve"> PAGEREF _Toc174432294 \h </w:instrText>
            </w:r>
            <w:r>
              <w:rPr>
                <w:noProof/>
                <w:webHidden/>
              </w:rPr>
            </w:r>
            <w:r>
              <w:rPr>
                <w:noProof/>
                <w:webHidden/>
              </w:rPr>
              <w:fldChar w:fldCharType="separate"/>
            </w:r>
            <w:r>
              <w:rPr>
                <w:noProof/>
                <w:webHidden/>
              </w:rPr>
              <w:t>8</w:t>
            </w:r>
            <w:r>
              <w:rPr>
                <w:noProof/>
                <w:webHidden/>
              </w:rPr>
              <w:fldChar w:fldCharType="end"/>
            </w:r>
          </w:hyperlink>
        </w:p>
        <w:p w14:paraId="3D7496CF" w14:textId="78162C84"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295" w:history="1">
            <w:r w:rsidRPr="003A59AE">
              <w:rPr>
                <w:rStyle w:val="Hipercze"/>
                <w:rFonts w:cstheme="minorHAnsi"/>
                <w:b/>
                <w:bCs/>
                <w:noProof/>
              </w:rPr>
              <w:t>10.</w:t>
            </w:r>
            <w:r>
              <w:rPr>
                <w:rFonts w:asciiTheme="minorHAnsi" w:eastAsiaTheme="minorEastAsia" w:hAnsiTheme="minorHAnsi" w:cstheme="minorBidi"/>
                <w:noProof/>
                <w:kern w:val="2"/>
                <w:sz w:val="22"/>
                <w:szCs w:val="22"/>
                <w14:ligatures w14:val="standardContextual"/>
              </w:rPr>
              <w:tab/>
            </w:r>
            <w:r w:rsidRPr="003A59AE">
              <w:rPr>
                <w:rStyle w:val="Hipercze"/>
                <w:rFonts w:cstheme="minorHAnsi"/>
                <w:b/>
                <w:bCs/>
                <w:noProof/>
              </w:rPr>
              <w:t>Dokumenty potwierdzające podstawę wyceny poszczególnych elementów</w:t>
            </w:r>
            <w:r>
              <w:rPr>
                <w:noProof/>
                <w:webHidden/>
              </w:rPr>
              <w:tab/>
            </w:r>
            <w:r>
              <w:rPr>
                <w:noProof/>
                <w:webHidden/>
              </w:rPr>
              <w:fldChar w:fldCharType="begin"/>
            </w:r>
            <w:r>
              <w:rPr>
                <w:noProof/>
                <w:webHidden/>
              </w:rPr>
              <w:instrText xml:space="preserve"> PAGEREF _Toc174432295 \h </w:instrText>
            </w:r>
            <w:r>
              <w:rPr>
                <w:noProof/>
                <w:webHidden/>
              </w:rPr>
            </w:r>
            <w:r>
              <w:rPr>
                <w:noProof/>
                <w:webHidden/>
              </w:rPr>
              <w:fldChar w:fldCharType="separate"/>
            </w:r>
            <w:r>
              <w:rPr>
                <w:noProof/>
                <w:webHidden/>
              </w:rPr>
              <w:t>9</w:t>
            </w:r>
            <w:r>
              <w:rPr>
                <w:noProof/>
                <w:webHidden/>
              </w:rPr>
              <w:fldChar w:fldCharType="end"/>
            </w:r>
          </w:hyperlink>
        </w:p>
        <w:p w14:paraId="3CCA4C1B" w14:textId="3FCC0625"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296" w:history="1">
            <w:r w:rsidRPr="003A59AE">
              <w:rPr>
                <w:rStyle w:val="Hipercze"/>
                <w:rFonts w:cstheme="minorHAnsi"/>
                <w:b/>
                <w:bCs/>
                <w:noProof/>
              </w:rPr>
              <w:t>11.</w:t>
            </w:r>
            <w:r>
              <w:rPr>
                <w:rFonts w:asciiTheme="minorHAnsi" w:eastAsiaTheme="minorEastAsia" w:hAnsiTheme="minorHAnsi" w:cstheme="minorBidi"/>
                <w:noProof/>
                <w:kern w:val="2"/>
                <w:sz w:val="22"/>
                <w:szCs w:val="22"/>
                <w14:ligatures w14:val="standardContextual"/>
              </w:rPr>
              <w:tab/>
            </w:r>
            <w:r w:rsidRPr="003A59AE">
              <w:rPr>
                <w:rStyle w:val="Hipercze"/>
                <w:rFonts w:cstheme="minorHAnsi"/>
                <w:b/>
                <w:bCs/>
                <w:noProof/>
              </w:rPr>
              <w:t>Kopia zgłoszenia robót budowlanych, dla którego nie wniesiono sprzeciwu.</w:t>
            </w:r>
            <w:r>
              <w:rPr>
                <w:noProof/>
                <w:webHidden/>
              </w:rPr>
              <w:tab/>
            </w:r>
            <w:r>
              <w:rPr>
                <w:noProof/>
                <w:webHidden/>
              </w:rPr>
              <w:fldChar w:fldCharType="begin"/>
            </w:r>
            <w:r>
              <w:rPr>
                <w:noProof/>
                <w:webHidden/>
              </w:rPr>
              <w:instrText xml:space="preserve"> PAGEREF _Toc174432296 \h </w:instrText>
            </w:r>
            <w:r>
              <w:rPr>
                <w:noProof/>
                <w:webHidden/>
              </w:rPr>
            </w:r>
            <w:r>
              <w:rPr>
                <w:noProof/>
                <w:webHidden/>
              </w:rPr>
              <w:fldChar w:fldCharType="separate"/>
            </w:r>
            <w:r>
              <w:rPr>
                <w:noProof/>
                <w:webHidden/>
              </w:rPr>
              <w:t>9</w:t>
            </w:r>
            <w:r>
              <w:rPr>
                <w:noProof/>
                <w:webHidden/>
              </w:rPr>
              <w:fldChar w:fldCharType="end"/>
            </w:r>
          </w:hyperlink>
        </w:p>
        <w:p w14:paraId="37D67788" w14:textId="2E4C5162"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297" w:history="1">
            <w:r w:rsidRPr="003A59AE">
              <w:rPr>
                <w:rStyle w:val="Hipercze"/>
                <w:rFonts w:cstheme="minorHAnsi"/>
                <w:b/>
                <w:bCs/>
                <w:noProof/>
              </w:rPr>
              <w:t>12.</w:t>
            </w:r>
            <w:r>
              <w:rPr>
                <w:rFonts w:asciiTheme="minorHAnsi" w:eastAsiaTheme="minorEastAsia" w:hAnsiTheme="minorHAnsi" w:cstheme="minorBidi"/>
                <w:noProof/>
                <w:kern w:val="2"/>
                <w:sz w:val="22"/>
                <w:szCs w:val="22"/>
                <w14:ligatures w14:val="standardContextual"/>
              </w:rPr>
              <w:tab/>
            </w:r>
            <w:r w:rsidRPr="003A59AE">
              <w:rPr>
                <w:rStyle w:val="Hipercze"/>
                <w:rFonts w:cstheme="minorHAnsi"/>
                <w:b/>
                <w:bCs/>
                <w:noProof/>
              </w:rPr>
              <w:t>Oświadczenie o prawie dysponowania nieruchomością na cele projektu</w:t>
            </w:r>
            <w:r>
              <w:rPr>
                <w:noProof/>
                <w:webHidden/>
              </w:rPr>
              <w:tab/>
            </w:r>
            <w:r>
              <w:rPr>
                <w:noProof/>
                <w:webHidden/>
              </w:rPr>
              <w:fldChar w:fldCharType="begin"/>
            </w:r>
            <w:r>
              <w:rPr>
                <w:noProof/>
                <w:webHidden/>
              </w:rPr>
              <w:instrText xml:space="preserve"> PAGEREF _Toc174432297 \h </w:instrText>
            </w:r>
            <w:r>
              <w:rPr>
                <w:noProof/>
                <w:webHidden/>
              </w:rPr>
            </w:r>
            <w:r>
              <w:rPr>
                <w:noProof/>
                <w:webHidden/>
              </w:rPr>
              <w:fldChar w:fldCharType="separate"/>
            </w:r>
            <w:r>
              <w:rPr>
                <w:noProof/>
                <w:webHidden/>
              </w:rPr>
              <w:t>9</w:t>
            </w:r>
            <w:r>
              <w:rPr>
                <w:noProof/>
                <w:webHidden/>
              </w:rPr>
              <w:fldChar w:fldCharType="end"/>
            </w:r>
          </w:hyperlink>
        </w:p>
        <w:p w14:paraId="39B48070" w14:textId="6202A861"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298" w:history="1">
            <w:r w:rsidRPr="003A59AE">
              <w:rPr>
                <w:rStyle w:val="Hipercze"/>
                <w:rFonts w:cstheme="minorHAnsi"/>
                <w:b/>
                <w:bCs/>
                <w:noProof/>
              </w:rPr>
              <w:t>13.</w:t>
            </w:r>
            <w:r>
              <w:rPr>
                <w:rFonts w:asciiTheme="minorHAnsi" w:eastAsiaTheme="minorEastAsia" w:hAnsiTheme="minorHAnsi" w:cstheme="minorBidi"/>
                <w:noProof/>
                <w:kern w:val="2"/>
                <w:sz w:val="22"/>
                <w:szCs w:val="22"/>
                <w14:ligatures w14:val="standardContextual"/>
              </w:rPr>
              <w:tab/>
            </w:r>
            <w:r w:rsidRPr="003A59AE">
              <w:rPr>
                <w:rStyle w:val="Hipercze"/>
                <w:rFonts w:cstheme="minorHAnsi"/>
                <w:b/>
                <w:bCs/>
                <w:noProof/>
              </w:rPr>
              <w:t>Oświadczenie o zabezpieczeniu środków na realizację inwestycji.</w:t>
            </w:r>
            <w:r>
              <w:rPr>
                <w:noProof/>
                <w:webHidden/>
              </w:rPr>
              <w:tab/>
            </w:r>
            <w:r>
              <w:rPr>
                <w:noProof/>
                <w:webHidden/>
              </w:rPr>
              <w:fldChar w:fldCharType="begin"/>
            </w:r>
            <w:r>
              <w:rPr>
                <w:noProof/>
                <w:webHidden/>
              </w:rPr>
              <w:instrText xml:space="preserve"> PAGEREF _Toc174432298 \h </w:instrText>
            </w:r>
            <w:r>
              <w:rPr>
                <w:noProof/>
                <w:webHidden/>
              </w:rPr>
            </w:r>
            <w:r>
              <w:rPr>
                <w:noProof/>
                <w:webHidden/>
              </w:rPr>
              <w:fldChar w:fldCharType="separate"/>
            </w:r>
            <w:r>
              <w:rPr>
                <w:noProof/>
                <w:webHidden/>
              </w:rPr>
              <w:t>10</w:t>
            </w:r>
            <w:r>
              <w:rPr>
                <w:noProof/>
                <w:webHidden/>
              </w:rPr>
              <w:fldChar w:fldCharType="end"/>
            </w:r>
          </w:hyperlink>
        </w:p>
        <w:p w14:paraId="5CB00EF8" w14:textId="036C5588"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299" w:history="1">
            <w:r w:rsidRPr="003A59AE">
              <w:rPr>
                <w:rStyle w:val="Hipercze"/>
                <w:rFonts w:cstheme="minorHAnsi"/>
                <w:b/>
                <w:bCs/>
                <w:noProof/>
              </w:rPr>
              <w:t>14.</w:t>
            </w:r>
            <w:r>
              <w:rPr>
                <w:rFonts w:asciiTheme="minorHAnsi" w:eastAsiaTheme="minorEastAsia" w:hAnsiTheme="minorHAnsi" w:cstheme="minorBidi"/>
                <w:noProof/>
                <w:kern w:val="2"/>
                <w:sz w:val="22"/>
                <w:szCs w:val="22"/>
                <w14:ligatures w14:val="standardContextual"/>
              </w:rPr>
              <w:tab/>
            </w:r>
            <w:r w:rsidRPr="003A59AE">
              <w:rPr>
                <w:rStyle w:val="Hipercze"/>
                <w:rFonts w:cstheme="minorHAnsi"/>
                <w:b/>
                <w:bCs/>
                <w:noProof/>
              </w:rPr>
              <w:t>Bilans za ostatnie 3 lata obrotowe (potwierdzony przez głównego księgowego lub biegłego rewidenta) zgodnie z przepisami o rachunkowości</w:t>
            </w:r>
            <w:r>
              <w:rPr>
                <w:noProof/>
                <w:webHidden/>
              </w:rPr>
              <w:tab/>
            </w:r>
            <w:r>
              <w:rPr>
                <w:noProof/>
                <w:webHidden/>
              </w:rPr>
              <w:fldChar w:fldCharType="begin"/>
            </w:r>
            <w:r>
              <w:rPr>
                <w:noProof/>
                <w:webHidden/>
              </w:rPr>
              <w:instrText xml:space="preserve"> PAGEREF _Toc174432299 \h </w:instrText>
            </w:r>
            <w:r>
              <w:rPr>
                <w:noProof/>
                <w:webHidden/>
              </w:rPr>
            </w:r>
            <w:r>
              <w:rPr>
                <w:noProof/>
                <w:webHidden/>
              </w:rPr>
              <w:fldChar w:fldCharType="separate"/>
            </w:r>
            <w:r>
              <w:rPr>
                <w:noProof/>
                <w:webHidden/>
              </w:rPr>
              <w:t>10</w:t>
            </w:r>
            <w:r>
              <w:rPr>
                <w:noProof/>
                <w:webHidden/>
              </w:rPr>
              <w:fldChar w:fldCharType="end"/>
            </w:r>
          </w:hyperlink>
        </w:p>
        <w:p w14:paraId="693B2877" w14:textId="6BD6BA09"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300" w:history="1">
            <w:r w:rsidRPr="003A59AE">
              <w:rPr>
                <w:rStyle w:val="Hipercze"/>
                <w:rFonts w:cstheme="minorHAnsi"/>
                <w:b/>
                <w:bCs/>
                <w:noProof/>
              </w:rPr>
              <w:t>15.</w:t>
            </w:r>
            <w:r>
              <w:rPr>
                <w:rFonts w:asciiTheme="minorHAnsi" w:eastAsiaTheme="minorEastAsia" w:hAnsiTheme="minorHAnsi" w:cstheme="minorBidi"/>
                <w:noProof/>
                <w:kern w:val="2"/>
                <w:sz w:val="22"/>
                <w:szCs w:val="22"/>
                <w14:ligatures w14:val="standardContextual"/>
              </w:rPr>
              <w:tab/>
            </w:r>
            <w:r w:rsidRPr="003A59AE">
              <w:rPr>
                <w:rStyle w:val="Hipercze"/>
                <w:rFonts w:cstheme="minorHAnsi"/>
                <w:b/>
                <w:bCs/>
                <w:noProof/>
              </w:rPr>
              <w:t>Rachunek zysków i strat/ PIT wraz z PIT B/CIT za ostatnie 3 lata obrotowe (potwierdzony przez głównego księgowego lub biegłego rewidenta) zgodnie z przepisami o rachunkowości.</w:t>
            </w:r>
            <w:r>
              <w:rPr>
                <w:noProof/>
                <w:webHidden/>
              </w:rPr>
              <w:tab/>
            </w:r>
            <w:r>
              <w:rPr>
                <w:noProof/>
                <w:webHidden/>
              </w:rPr>
              <w:fldChar w:fldCharType="begin"/>
            </w:r>
            <w:r>
              <w:rPr>
                <w:noProof/>
                <w:webHidden/>
              </w:rPr>
              <w:instrText xml:space="preserve"> PAGEREF _Toc174432300 \h </w:instrText>
            </w:r>
            <w:r>
              <w:rPr>
                <w:noProof/>
                <w:webHidden/>
              </w:rPr>
            </w:r>
            <w:r>
              <w:rPr>
                <w:noProof/>
                <w:webHidden/>
              </w:rPr>
              <w:fldChar w:fldCharType="separate"/>
            </w:r>
            <w:r>
              <w:rPr>
                <w:noProof/>
                <w:webHidden/>
              </w:rPr>
              <w:t>11</w:t>
            </w:r>
            <w:r>
              <w:rPr>
                <w:noProof/>
                <w:webHidden/>
              </w:rPr>
              <w:fldChar w:fldCharType="end"/>
            </w:r>
          </w:hyperlink>
        </w:p>
        <w:p w14:paraId="1D8C5E69" w14:textId="2ABAF79D"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301" w:history="1">
            <w:r w:rsidRPr="003A59AE">
              <w:rPr>
                <w:rStyle w:val="Hipercze"/>
                <w:rFonts w:cstheme="minorHAnsi"/>
                <w:b/>
                <w:bCs/>
                <w:noProof/>
              </w:rPr>
              <w:t>16.</w:t>
            </w:r>
            <w:r>
              <w:rPr>
                <w:rFonts w:asciiTheme="minorHAnsi" w:eastAsiaTheme="minorEastAsia" w:hAnsiTheme="minorHAnsi" w:cstheme="minorBidi"/>
                <w:noProof/>
                <w:kern w:val="2"/>
                <w:sz w:val="22"/>
                <w:szCs w:val="22"/>
                <w14:ligatures w14:val="standardContextual"/>
              </w:rPr>
              <w:tab/>
            </w:r>
            <w:r w:rsidRPr="003A59AE">
              <w:rPr>
                <w:rStyle w:val="Hipercze"/>
                <w:rFonts w:cstheme="minorHAnsi"/>
                <w:b/>
                <w:bCs/>
                <w:noProof/>
              </w:rPr>
              <w:t>Formularz informacji przedstawianych przy ubieganiu się o pomoc de minimis</w:t>
            </w:r>
            <w:r>
              <w:rPr>
                <w:noProof/>
                <w:webHidden/>
              </w:rPr>
              <w:tab/>
            </w:r>
            <w:r>
              <w:rPr>
                <w:noProof/>
                <w:webHidden/>
              </w:rPr>
              <w:fldChar w:fldCharType="begin"/>
            </w:r>
            <w:r>
              <w:rPr>
                <w:noProof/>
                <w:webHidden/>
              </w:rPr>
              <w:instrText xml:space="preserve"> PAGEREF _Toc174432301 \h </w:instrText>
            </w:r>
            <w:r>
              <w:rPr>
                <w:noProof/>
                <w:webHidden/>
              </w:rPr>
            </w:r>
            <w:r>
              <w:rPr>
                <w:noProof/>
                <w:webHidden/>
              </w:rPr>
              <w:fldChar w:fldCharType="separate"/>
            </w:r>
            <w:r>
              <w:rPr>
                <w:noProof/>
                <w:webHidden/>
              </w:rPr>
              <w:t>11</w:t>
            </w:r>
            <w:r>
              <w:rPr>
                <w:noProof/>
                <w:webHidden/>
              </w:rPr>
              <w:fldChar w:fldCharType="end"/>
            </w:r>
          </w:hyperlink>
        </w:p>
        <w:p w14:paraId="2D0E9B51" w14:textId="614AEE14"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302" w:history="1">
            <w:r w:rsidRPr="003A59AE">
              <w:rPr>
                <w:rStyle w:val="Hipercze"/>
                <w:rFonts w:cstheme="minorHAnsi"/>
                <w:b/>
                <w:bCs/>
                <w:noProof/>
              </w:rPr>
              <w:t>17.</w:t>
            </w:r>
            <w:r>
              <w:rPr>
                <w:rFonts w:asciiTheme="minorHAnsi" w:eastAsiaTheme="minorEastAsia" w:hAnsiTheme="minorHAnsi" w:cstheme="minorBidi"/>
                <w:noProof/>
                <w:kern w:val="2"/>
                <w:sz w:val="22"/>
                <w:szCs w:val="22"/>
                <w14:ligatures w14:val="standardContextual"/>
              </w:rPr>
              <w:tab/>
            </w:r>
            <w:r w:rsidRPr="003A59AE">
              <w:rPr>
                <w:rStyle w:val="Hipercze"/>
                <w:rFonts w:cstheme="minorHAnsi"/>
                <w:b/>
                <w:bCs/>
                <w:noProof/>
              </w:rPr>
              <w:t>Statut Wnioskodawcy</w:t>
            </w:r>
            <w:r>
              <w:rPr>
                <w:noProof/>
                <w:webHidden/>
              </w:rPr>
              <w:tab/>
            </w:r>
            <w:r>
              <w:rPr>
                <w:noProof/>
                <w:webHidden/>
              </w:rPr>
              <w:fldChar w:fldCharType="begin"/>
            </w:r>
            <w:r>
              <w:rPr>
                <w:noProof/>
                <w:webHidden/>
              </w:rPr>
              <w:instrText xml:space="preserve"> PAGEREF _Toc174432302 \h </w:instrText>
            </w:r>
            <w:r>
              <w:rPr>
                <w:noProof/>
                <w:webHidden/>
              </w:rPr>
            </w:r>
            <w:r>
              <w:rPr>
                <w:noProof/>
                <w:webHidden/>
              </w:rPr>
              <w:fldChar w:fldCharType="separate"/>
            </w:r>
            <w:r>
              <w:rPr>
                <w:noProof/>
                <w:webHidden/>
              </w:rPr>
              <w:t>11</w:t>
            </w:r>
            <w:r>
              <w:rPr>
                <w:noProof/>
                <w:webHidden/>
              </w:rPr>
              <w:fldChar w:fldCharType="end"/>
            </w:r>
          </w:hyperlink>
        </w:p>
        <w:p w14:paraId="24693C9B" w14:textId="07F232C3" w:rsidR="006741BB" w:rsidRDefault="006741BB">
          <w:pPr>
            <w:pStyle w:val="Spistreci2"/>
            <w:rPr>
              <w:rFonts w:asciiTheme="minorHAnsi" w:eastAsiaTheme="minorEastAsia" w:hAnsiTheme="minorHAnsi" w:cstheme="minorBidi"/>
              <w:noProof/>
              <w:kern w:val="2"/>
              <w:sz w:val="22"/>
              <w:szCs w:val="22"/>
              <w14:ligatures w14:val="standardContextual"/>
            </w:rPr>
          </w:pPr>
          <w:hyperlink w:anchor="_Toc174432303" w:history="1">
            <w:r w:rsidRPr="003A59AE">
              <w:rPr>
                <w:rStyle w:val="Hipercze"/>
                <w:rFonts w:cstheme="minorHAnsi"/>
                <w:b/>
                <w:bCs/>
                <w:noProof/>
              </w:rPr>
              <w:t>18.</w:t>
            </w:r>
            <w:r>
              <w:rPr>
                <w:rFonts w:asciiTheme="minorHAnsi" w:eastAsiaTheme="minorEastAsia" w:hAnsiTheme="minorHAnsi" w:cstheme="minorBidi"/>
                <w:noProof/>
                <w:kern w:val="2"/>
                <w:sz w:val="22"/>
                <w:szCs w:val="22"/>
                <w14:ligatures w14:val="standardContextual"/>
              </w:rPr>
              <w:tab/>
            </w:r>
            <w:r w:rsidRPr="003A59AE">
              <w:rPr>
                <w:rStyle w:val="Hipercze"/>
                <w:rFonts w:cstheme="minorHAnsi"/>
                <w:b/>
                <w:bCs/>
                <w:noProof/>
              </w:rPr>
              <w:t>Inne załączone dokumenty</w:t>
            </w:r>
            <w:r>
              <w:rPr>
                <w:noProof/>
                <w:webHidden/>
              </w:rPr>
              <w:tab/>
            </w:r>
            <w:r>
              <w:rPr>
                <w:noProof/>
                <w:webHidden/>
              </w:rPr>
              <w:fldChar w:fldCharType="begin"/>
            </w:r>
            <w:r>
              <w:rPr>
                <w:noProof/>
                <w:webHidden/>
              </w:rPr>
              <w:instrText xml:space="preserve"> PAGEREF _Toc174432303 \h </w:instrText>
            </w:r>
            <w:r>
              <w:rPr>
                <w:noProof/>
                <w:webHidden/>
              </w:rPr>
            </w:r>
            <w:r>
              <w:rPr>
                <w:noProof/>
                <w:webHidden/>
              </w:rPr>
              <w:fldChar w:fldCharType="separate"/>
            </w:r>
            <w:r>
              <w:rPr>
                <w:noProof/>
                <w:webHidden/>
              </w:rPr>
              <w:t>11</w:t>
            </w:r>
            <w:r>
              <w:rPr>
                <w:noProof/>
                <w:webHidden/>
              </w:rPr>
              <w:fldChar w:fldCharType="end"/>
            </w:r>
          </w:hyperlink>
        </w:p>
        <w:p w14:paraId="0A3955C1" w14:textId="7446D967" w:rsidR="008A7243" w:rsidRPr="008C73DA" w:rsidRDefault="008A7243" w:rsidP="00FC53C4">
          <w:pPr>
            <w:spacing w:line="276" w:lineRule="auto"/>
            <w:rPr>
              <w:rFonts w:asciiTheme="minorHAnsi" w:hAnsiTheme="minorHAnsi" w:cstheme="minorHAnsi"/>
            </w:rPr>
          </w:pPr>
          <w:r w:rsidRPr="008C73DA">
            <w:rPr>
              <w:rFonts w:asciiTheme="minorHAnsi" w:hAnsiTheme="minorHAnsi" w:cstheme="minorHAnsi"/>
              <w:sz w:val="22"/>
              <w:szCs w:val="22"/>
            </w:rPr>
            <w:fldChar w:fldCharType="end"/>
          </w:r>
        </w:p>
      </w:sdtContent>
    </w:sdt>
    <w:p w14:paraId="217CAA3E" w14:textId="77777777" w:rsidR="008A7243" w:rsidRPr="008C73DA" w:rsidRDefault="008A7243" w:rsidP="008A7243">
      <w:pPr>
        <w:rPr>
          <w:rFonts w:asciiTheme="minorHAnsi" w:hAnsiTheme="minorHAnsi" w:cstheme="minorHAnsi"/>
          <w:highlight w:val="green"/>
          <w:lang w:eastAsia="x-none"/>
        </w:rPr>
      </w:pPr>
    </w:p>
    <w:p w14:paraId="6006542D" w14:textId="77777777" w:rsidR="00C85147" w:rsidRPr="008C73DA" w:rsidRDefault="00C85147" w:rsidP="00F12E71">
      <w:pPr>
        <w:pStyle w:val="Nagwek2"/>
        <w:rPr>
          <w:rFonts w:asciiTheme="minorHAnsi" w:hAnsiTheme="minorHAnsi" w:cstheme="minorHAnsi"/>
          <w:b/>
          <w:bCs/>
          <w:sz w:val="24"/>
          <w:szCs w:val="24"/>
        </w:rPr>
      </w:pPr>
    </w:p>
    <w:p w14:paraId="1A22480E" w14:textId="77777777" w:rsidR="00C85147" w:rsidRPr="008C73DA" w:rsidRDefault="00C85147" w:rsidP="00F12E71">
      <w:pPr>
        <w:pStyle w:val="Nagwek2"/>
        <w:rPr>
          <w:rFonts w:asciiTheme="minorHAnsi" w:hAnsiTheme="minorHAnsi" w:cstheme="minorHAnsi"/>
          <w:b/>
          <w:bCs/>
          <w:sz w:val="24"/>
          <w:szCs w:val="24"/>
        </w:rPr>
      </w:pPr>
    </w:p>
    <w:p w14:paraId="3101E5C6" w14:textId="77777777" w:rsidR="00C85147" w:rsidRPr="008C73DA" w:rsidRDefault="00C85147" w:rsidP="00F12E71">
      <w:pPr>
        <w:pStyle w:val="Nagwek2"/>
        <w:rPr>
          <w:rFonts w:asciiTheme="minorHAnsi" w:hAnsiTheme="minorHAnsi" w:cstheme="minorHAnsi"/>
          <w:b/>
          <w:bCs/>
          <w:sz w:val="24"/>
          <w:szCs w:val="24"/>
        </w:rPr>
      </w:pPr>
    </w:p>
    <w:p w14:paraId="04643B31" w14:textId="77777777" w:rsidR="00C85147" w:rsidRPr="008C73DA" w:rsidRDefault="00C85147" w:rsidP="00F12E71">
      <w:pPr>
        <w:pStyle w:val="Nagwek2"/>
        <w:rPr>
          <w:rFonts w:asciiTheme="minorHAnsi" w:hAnsiTheme="minorHAnsi" w:cstheme="minorHAnsi"/>
          <w:b/>
          <w:bCs/>
          <w:sz w:val="24"/>
          <w:szCs w:val="24"/>
        </w:rPr>
      </w:pPr>
    </w:p>
    <w:p w14:paraId="3AA75AD1" w14:textId="77777777" w:rsidR="00C85147" w:rsidRPr="008C73DA" w:rsidRDefault="00C85147" w:rsidP="00C85147">
      <w:pPr>
        <w:rPr>
          <w:rFonts w:asciiTheme="minorHAnsi" w:hAnsiTheme="minorHAnsi" w:cstheme="minorHAnsi"/>
        </w:rPr>
      </w:pPr>
    </w:p>
    <w:p w14:paraId="492D5CD9" w14:textId="77777777" w:rsidR="00C85147" w:rsidRPr="008C73DA" w:rsidRDefault="00C85147" w:rsidP="00C85147">
      <w:pPr>
        <w:rPr>
          <w:rFonts w:asciiTheme="minorHAnsi" w:hAnsiTheme="minorHAnsi" w:cstheme="minorHAnsi"/>
        </w:rPr>
      </w:pPr>
    </w:p>
    <w:p w14:paraId="4EC27BC4" w14:textId="77777777" w:rsidR="00C85147" w:rsidRPr="008C73DA" w:rsidRDefault="00C85147" w:rsidP="00C85147">
      <w:pPr>
        <w:rPr>
          <w:rFonts w:asciiTheme="minorHAnsi" w:hAnsiTheme="minorHAnsi" w:cstheme="minorHAnsi"/>
        </w:rPr>
      </w:pPr>
    </w:p>
    <w:p w14:paraId="29F83E28" w14:textId="77777777" w:rsidR="007F3BAB" w:rsidRPr="008C73DA" w:rsidRDefault="007F3BAB" w:rsidP="00C85147">
      <w:pPr>
        <w:rPr>
          <w:rFonts w:asciiTheme="minorHAnsi" w:hAnsiTheme="minorHAnsi" w:cstheme="minorHAnsi"/>
        </w:rPr>
      </w:pPr>
    </w:p>
    <w:p w14:paraId="206A6267" w14:textId="77777777" w:rsidR="007F3BAB" w:rsidRPr="008C73DA" w:rsidRDefault="007F3BAB" w:rsidP="00C85147">
      <w:pPr>
        <w:rPr>
          <w:rFonts w:asciiTheme="minorHAnsi" w:hAnsiTheme="minorHAnsi" w:cstheme="minorHAnsi"/>
        </w:rPr>
      </w:pPr>
    </w:p>
    <w:p w14:paraId="40624BB0" w14:textId="77777777" w:rsidR="007F3BAB" w:rsidRPr="008C73DA" w:rsidRDefault="007F3BAB" w:rsidP="00C85147">
      <w:pPr>
        <w:rPr>
          <w:rFonts w:asciiTheme="minorHAnsi" w:hAnsiTheme="minorHAnsi" w:cstheme="minorHAnsi"/>
        </w:rPr>
      </w:pPr>
    </w:p>
    <w:p w14:paraId="17519A94" w14:textId="143F7795" w:rsidR="00F12E71" w:rsidRPr="008C73DA" w:rsidRDefault="00F12E71" w:rsidP="00F12E71">
      <w:pPr>
        <w:pStyle w:val="Nagwek2"/>
        <w:rPr>
          <w:rFonts w:asciiTheme="minorHAnsi" w:hAnsiTheme="minorHAnsi" w:cstheme="minorHAnsi"/>
          <w:b/>
          <w:bCs/>
          <w:sz w:val="24"/>
          <w:szCs w:val="24"/>
        </w:rPr>
      </w:pPr>
      <w:bookmarkStart w:id="0" w:name="_Toc174432284"/>
      <w:r w:rsidRPr="008C73DA">
        <w:rPr>
          <w:rFonts w:asciiTheme="minorHAnsi" w:hAnsiTheme="minorHAnsi" w:cstheme="minorHAnsi"/>
          <w:b/>
          <w:bCs/>
          <w:sz w:val="24"/>
          <w:szCs w:val="24"/>
        </w:rPr>
        <w:lastRenderedPageBreak/>
        <w:t>Wykaz skrótów i pojęć</w:t>
      </w:r>
      <w:bookmarkEnd w:id="0"/>
      <w:r w:rsidRPr="008C73DA">
        <w:rPr>
          <w:rFonts w:asciiTheme="minorHAnsi" w:hAnsiTheme="minorHAnsi" w:cstheme="minorHAnsi"/>
          <w:b/>
          <w:bCs/>
          <w:sz w:val="24"/>
          <w:szCs w:val="24"/>
        </w:rPr>
        <w:t xml:space="preserve"> </w:t>
      </w:r>
    </w:p>
    <w:p w14:paraId="30A3DB8F" w14:textId="77777777" w:rsidR="00F12E71" w:rsidRPr="008C73DA" w:rsidRDefault="00F12E71" w:rsidP="002470E8">
      <w:pPr>
        <w:spacing w:line="264" w:lineRule="auto"/>
        <w:jc w:val="both"/>
        <w:rPr>
          <w:rFonts w:asciiTheme="minorHAnsi" w:hAnsiTheme="minorHAnsi" w:cstheme="minorHAnsi"/>
          <w:sz w:val="22"/>
          <w:szCs w:val="22"/>
        </w:rPr>
      </w:pPr>
    </w:p>
    <w:p w14:paraId="192AD4D8" w14:textId="77777777" w:rsidR="00F12E71" w:rsidRPr="008C73DA" w:rsidRDefault="00F12E71" w:rsidP="002470E8">
      <w:pPr>
        <w:spacing w:after="120" w:line="264" w:lineRule="auto"/>
        <w:jc w:val="both"/>
        <w:rPr>
          <w:rFonts w:asciiTheme="minorHAnsi" w:hAnsiTheme="minorHAnsi" w:cstheme="minorHAnsi"/>
          <w:sz w:val="22"/>
          <w:szCs w:val="22"/>
        </w:rPr>
      </w:pPr>
      <w:r w:rsidRPr="008C73DA">
        <w:rPr>
          <w:rFonts w:asciiTheme="minorHAnsi" w:hAnsiTheme="minorHAnsi" w:cstheme="minorHAnsi"/>
          <w:b/>
          <w:bCs/>
          <w:sz w:val="22"/>
          <w:szCs w:val="22"/>
        </w:rPr>
        <w:t>Beneficjent</w:t>
      </w:r>
      <w:r w:rsidRPr="008C73DA">
        <w:rPr>
          <w:rFonts w:asciiTheme="minorHAnsi" w:hAnsiTheme="minorHAnsi" w:cstheme="minorHAnsi"/>
          <w:sz w:val="22"/>
          <w:szCs w:val="22"/>
        </w:rPr>
        <w:t xml:space="preserve"> – podmiot, o którym mowa w art. 2 pkt 9 rozporządzenia ogólnego;</w:t>
      </w:r>
    </w:p>
    <w:p w14:paraId="1B34186B" w14:textId="77777777" w:rsidR="00F12E71" w:rsidRPr="008C73DA" w:rsidRDefault="00F12E71" w:rsidP="002470E8">
      <w:pPr>
        <w:spacing w:after="120" w:line="264" w:lineRule="auto"/>
        <w:jc w:val="both"/>
        <w:rPr>
          <w:rFonts w:asciiTheme="minorHAnsi" w:hAnsiTheme="minorHAnsi" w:cstheme="minorHAnsi"/>
          <w:sz w:val="22"/>
          <w:szCs w:val="22"/>
        </w:rPr>
      </w:pPr>
      <w:r w:rsidRPr="008C73DA">
        <w:rPr>
          <w:rFonts w:asciiTheme="minorHAnsi" w:hAnsiTheme="minorHAnsi" w:cstheme="minorHAnsi"/>
          <w:b/>
          <w:bCs/>
          <w:sz w:val="22"/>
          <w:szCs w:val="22"/>
        </w:rPr>
        <w:t>CST2021</w:t>
      </w:r>
      <w:r w:rsidRPr="008C73DA">
        <w:rPr>
          <w:rFonts w:asciiTheme="minorHAnsi" w:hAnsiTheme="minorHAnsi" w:cstheme="minorHAnsi"/>
          <w:sz w:val="22"/>
          <w:szCs w:val="22"/>
        </w:rPr>
        <w:t xml:space="preserve"> – aplikacja główna centralnego systemu teleinformatycznego, o którym mowa w art. 2 pkt 29 ustawy;</w:t>
      </w:r>
    </w:p>
    <w:p w14:paraId="38999252" w14:textId="2A23F40E" w:rsidR="00F12E71" w:rsidRPr="008C73DA" w:rsidRDefault="00477334" w:rsidP="002470E8">
      <w:pPr>
        <w:spacing w:after="120" w:line="264" w:lineRule="auto"/>
        <w:jc w:val="both"/>
        <w:rPr>
          <w:rFonts w:asciiTheme="minorHAnsi" w:hAnsiTheme="minorHAnsi" w:cstheme="minorHAnsi"/>
          <w:sz w:val="22"/>
          <w:szCs w:val="22"/>
        </w:rPr>
      </w:pPr>
      <w:r>
        <w:rPr>
          <w:rFonts w:asciiTheme="minorHAnsi" w:hAnsiTheme="minorHAnsi" w:cstheme="minorHAnsi"/>
          <w:b/>
          <w:bCs/>
          <w:sz w:val="22"/>
          <w:szCs w:val="22"/>
        </w:rPr>
        <w:t>DW EFRR</w:t>
      </w:r>
      <w:r w:rsidR="00F12E71" w:rsidRPr="008C73DA">
        <w:rPr>
          <w:rFonts w:asciiTheme="minorHAnsi" w:hAnsiTheme="minorHAnsi" w:cstheme="minorHAnsi"/>
          <w:sz w:val="22"/>
          <w:szCs w:val="22"/>
        </w:rPr>
        <w:t xml:space="preserve"> – Departament </w:t>
      </w:r>
      <w:r>
        <w:rPr>
          <w:rFonts w:asciiTheme="minorHAnsi" w:hAnsiTheme="minorHAnsi" w:cstheme="minorHAnsi"/>
          <w:sz w:val="22"/>
          <w:szCs w:val="22"/>
        </w:rPr>
        <w:t>Wdrażani</w:t>
      </w:r>
      <w:r w:rsidR="00EB426E">
        <w:rPr>
          <w:rFonts w:asciiTheme="minorHAnsi" w:hAnsiTheme="minorHAnsi" w:cstheme="minorHAnsi"/>
          <w:sz w:val="22"/>
          <w:szCs w:val="22"/>
        </w:rPr>
        <w:t>a</w:t>
      </w:r>
      <w:r>
        <w:rPr>
          <w:rFonts w:asciiTheme="minorHAnsi" w:hAnsiTheme="minorHAnsi" w:cstheme="minorHAnsi"/>
          <w:sz w:val="22"/>
          <w:szCs w:val="22"/>
        </w:rPr>
        <w:t xml:space="preserve"> Europejskiego Funduszu Rozwoju Regionalnego</w:t>
      </w:r>
    </w:p>
    <w:p w14:paraId="768F1845" w14:textId="77777777" w:rsidR="00F12E71" w:rsidRPr="008C73DA" w:rsidRDefault="00F12E71" w:rsidP="002470E8">
      <w:pPr>
        <w:spacing w:after="120" w:line="264" w:lineRule="auto"/>
        <w:jc w:val="both"/>
        <w:rPr>
          <w:rFonts w:asciiTheme="minorHAnsi" w:hAnsiTheme="minorHAnsi" w:cstheme="minorHAnsi"/>
          <w:sz w:val="22"/>
          <w:szCs w:val="22"/>
        </w:rPr>
      </w:pPr>
      <w:r w:rsidRPr="008C73DA">
        <w:rPr>
          <w:rFonts w:asciiTheme="minorHAnsi" w:hAnsiTheme="minorHAnsi" w:cstheme="minorHAnsi"/>
          <w:b/>
          <w:bCs/>
          <w:sz w:val="22"/>
          <w:szCs w:val="22"/>
        </w:rPr>
        <w:t xml:space="preserve">DNSH </w:t>
      </w:r>
      <w:r w:rsidRPr="008C73DA">
        <w:rPr>
          <w:rFonts w:asciiTheme="minorHAnsi" w:hAnsiTheme="minorHAnsi" w:cstheme="minorHAnsi"/>
          <w:sz w:val="22"/>
          <w:szCs w:val="22"/>
        </w:rPr>
        <w:t xml:space="preserve">- Do No </w:t>
      </w:r>
      <w:proofErr w:type="spellStart"/>
      <w:r w:rsidRPr="008C73DA">
        <w:rPr>
          <w:rFonts w:asciiTheme="minorHAnsi" w:hAnsiTheme="minorHAnsi" w:cstheme="minorHAnsi"/>
          <w:sz w:val="22"/>
          <w:szCs w:val="22"/>
        </w:rPr>
        <w:t>Significant</w:t>
      </w:r>
      <w:proofErr w:type="spellEnd"/>
      <w:r w:rsidRPr="008C73DA">
        <w:rPr>
          <w:rFonts w:asciiTheme="minorHAnsi" w:hAnsiTheme="minorHAnsi" w:cstheme="minorHAnsi"/>
          <w:sz w:val="22"/>
          <w:szCs w:val="22"/>
        </w:rPr>
        <w:t xml:space="preserve"> </w:t>
      </w:r>
      <w:proofErr w:type="spellStart"/>
      <w:r w:rsidRPr="008C73DA">
        <w:rPr>
          <w:rFonts w:asciiTheme="minorHAnsi" w:hAnsiTheme="minorHAnsi" w:cstheme="minorHAnsi"/>
          <w:sz w:val="22"/>
          <w:szCs w:val="22"/>
        </w:rPr>
        <w:t>Harm</w:t>
      </w:r>
      <w:proofErr w:type="spellEnd"/>
      <w:r w:rsidRPr="008C73DA">
        <w:rPr>
          <w:rFonts w:asciiTheme="minorHAnsi" w:hAnsiTheme="minorHAnsi" w:cstheme="minorHAnsi"/>
          <w:sz w:val="22"/>
          <w:szCs w:val="22"/>
        </w:rPr>
        <w:t xml:space="preserve"> („nie czyń znaczącej szkody”);</w:t>
      </w:r>
    </w:p>
    <w:p w14:paraId="6AA31004" w14:textId="77777777" w:rsidR="00F12E71" w:rsidRPr="008C73DA" w:rsidRDefault="00F12E71" w:rsidP="002470E8">
      <w:pPr>
        <w:spacing w:after="120" w:line="264" w:lineRule="auto"/>
        <w:jc w:val="both"/>
        <w:rPr>
          <w:rFonts w:asciiTheme="minorHAnsi" w:hAnsiTheme="minorHAnsi" w:cstheme="minorHAnsi"/>
          <w:sz w:val="22"/>
          <w:szCs w:val="22"/>
        </w:rPr>
      </w:pPr>
      <w:r w:rsidRPr="008C73DA">
        <w:rPr>
          <w:rFonts w:asciiTheme="minorHAnsi" w:hAnsiTheme="minorHAnsi" w:cstheme="minorHAnsi"/>
          <w:b/>
          <w:bCs/>
          <w:sz w:val="22"/>
          <w:szCs w:val="22"/>
        </w:rPr>
        <w:t xml:space="preserve">IZ FEŚ </w:t>
      </w:r>
      <w:r w:rsidRPr="008C73DA">
        <w:rPr>
          <w:rFonts w:asciiTheme="minorHAnsi" w:hAnsiTheme="minorHAnsi" w:cstheme="minorHAnsi"/>
          <w:sz w:val="22"/>
          <w:szCs w:val="22"/>
        </w:rPr>
        <w:t>– Instytucja Zarządzająca programem Fundusze Europejskie dla Świętokrzyskiego 2021-2027;</w:t>
      </w:r>
    </w:p>
    <w:p w14:paraId="0CAA5A86" w14:textId="77777777" w:rsidR="00F12E71" w:rsidRPr="008C73DA" w:rsidRDefault="00F12E71" w:rsidP="002470E8">
      <w:pPr>
        <w:spacing w:after="120" w:line="264" w:lineRule="auto"/>
        <w:jc w:val="both"/>
        <w:rPr>
          <w:rFonts w:asciiTheme="minorHAnsi" w:hAnsiTheme="minorHAnsi" w:cstheme="minorHAnsi"/>
          <w:sz w:val="22"/>
          <w:szCs w:val="22"/>
        </w:rPr>
      </w:pPr>
      <w:r w:rsidRPr="008C73DA">
        <w:rPr>
          <w:rFonts w:asciiTheme="minorHAnsi" w:hAnsiTheme="minorHAnsi" w:cstheme="minorHAnsi"/>
          <w:b/>
          <w:bCs/>
          <w:sz w:val="22"/>
          <w:szCs w:val="22"/>
        </w:rPr>
        <w:t>KE</w:t>
      </w:r>
      <w:r w:rsidRPr="008C73DA">
        <w:rPr>
          <w:rFonts w:asciiTheme="minorHAnsi" w:hAnsiTheme="minorHAnsi" w:cstheme="minorHAnsi"/>
          <w:sz w:val="22"/>
          <w:szCs w:val="22"/>
        </w:rPr>
        <w:t xml:space="preserve"> – Komisja Europejska;</w:t>
      </w:r>
    </w:p>
    <w:p w14:paraId="7E5F7DD3" w14:textId="77777777" w:rsidR="00F12E71" w:rsidRPr="008C73DA" w:rsidRDefault="00F12E71" w:rsidP="002470E8">
      <w:pPr>
        <w:spacing w:after="120" w:line="264" w:lineRule="auto"/>
        <w:jc w:val="both"/>
        <w:rPr>
          <w:rFonts w:asciiTheme="minorHAnsi" w:hAnsiTheme="minorHAnsi" w:cstheme="minorHAnsi"/>
          <w:b/>
          <w:bCs/>
          <w:sz w:val="22"/>
          <w:szCs w:val="22"/>
        </w:rPr>
      </w:pPr>
      <w:r w:rsidRPr="008C73DA">
        <w:rPr>
          <w:rFonts w:asciiTheme="minorHAnsi" w:hAnsiTheme="minorHAnsi" w:cstheme="minorHAnsi"/>
          <w:b/>
          <w:bCs/>
          <w:sz w:val="22"/>
          <w:szCs w:val="22"/>
        </w:rPr>
        <w:t xml:space="preserve">KOP </w:t>
      </w:r>
      <w:r w:rsidRPr="008C73DA">
        <w:rPr>
          <w:rFonts w:asciiTheme="minorHAnsi" w:hAnsiTheme="minorHAnsi" w:cstheme="minorHAnsi"/>
          <w:sz w:val="22"/>
          <w:szCs w:val="22"/>
        </w:rPr>
        <w:t>– Komisja Oceny Projektów</w:t>
      </w:r>
    </w:p>
    <w:p w14:paraId="134D4300" w14:textId="349EADAA" w:rsidR="00F12E71" w:rsidRPr="008C73DA" w:rsidRDefault="00F12E71" w:rsidP="002470E8">
      <w:pPr>
        <w:spacing w:after="120" w:line="264" w:lineRule="auto"/>
        <w:jc w:val="both"/>
        <w:rPr>
          <w:rFonts w:asciiTheme="minorHAnsi" w:hAnsiTheme="minorHAnsi" w:cstheme="minorHAnsi"/>
          <w:sz w:val="22"/>
          <w:szCs w:val="22"/>
        </w:rPr>
      </w:pPr>
      <w:r w:rsidRPr="008C73DA">
        <w:rPr>
          <w:rFonts w:asciiTheme="minorHAnsi" w:hAnsiTheme="minorHAnsi" w:cstheme="minorHAnsi"/>
          <w:b/>
          <w:bCs/>
          <w:sz w:val="22"/>
          <w:szCs w:val="22"/>
        </w:rPr>
        <w:t>Kwalifikowany podpis elektroniczny</w:t>
      </w:r>
      <w:r w:rsidRPr="008C73DA">
        <w:rPr>
          <w:rFonts w:asciiTheme="minorHAnsi" w:hAnsiTheme="minorHAnsi" w:cstheme="minorHAnsi"/>
          <w:sz w:val="22"/>
          <w:szCs w:val="22"/>
        </w:rPr>
        <w:t xml:space="preserve"> - podpis elektroniczny w rozumieniu art. 3 pkt. 12 Rozporządzenia Parlamentu Europejskiego i Rady (UE) NR 910/2014 z dnia 23 lipca 2014 r. w sprawie identyfikacji elektronicznej i usług zaufania w odniesieniu do transakcji elektronicznych na rynku wewnętrznym oraz uchylające dyrektywę 1999/93/WE (Dz.U.UE.L.2014.257.73 z dnia 2014.08.28), który jest unikalnie przyporządkowany podpisującemu, umożliwia ustalenie tożsamości podpisującego, jest składany przy użyciu danych służących do składania podpisu elektronicznego, których podpisujący może, z dużą dozą pewności, użyć pod wyłączną swoją kontrolą, jest powiązany z danymi podpisanymi w taki sposób, że każda późniejsza zmiana danych jest rozpoznawalna, składany za pomocą kwalifikowanego urządzenia do składania podpisu elektronicznego, opierający się na kwalifikowanym certyfikacie podpisu elektronicznego;</w:t>
      </w:r>
    </w:p>
    <w:p w14:paraId="16101831" w14:textId="77777777" w:rsidR="00F12E71" w:rsidRPr="008C73DA" w:rsidRDefault="00F12E71" w:rsidP="002470E8">
      <w:pPr>
        <w:spacing w:after="120" w:line="264" w:lineRule="auto"/>
        <w:jc w:val="both"/>
        <w:rPr>
          <w:rFonts w:asciiTheme="minorHAnsi" w:hAnsiTheme="minorHAnsi" w:cstheme="minorHAnsi"/>
          <w:sz w:val="22"/>
          <w:szCs w:val="22"/>
        </w:rPr>
      </w:pPr>
      <w:bookmarkStart w:id="1" w:name="_Hlk150255937"/>
      <w:r w:rsidRPr="008C73DA">
        <w:rPr>
          <w:rFonts w:asciiTheme="minorHAnsi" w:hAnsiTheme="minorHAnsi" w:cstheme="minorHAnsi"/>
          <w:b/>
          <w:bCs/>
          <w:sz w:val="22"/>
          <w:szCs w:val="22"/>
        </w:rPr>
        <w:t xml:space="preserve">Partner prywatny </w:t>
      </w:r>
      <w:r w:rsidRPr="008C73DA">
        <w:rPr>
          <w:rFonts w:asciiTheme="minorHAnsi" w:hAnsiTheme="minorHAnsi" w:cstheme="minorHAnsi"/>
          <w:sz w:val="22"/>
          <w:szCs w:val="22"/>
        </w:rPr>
        <w:t>-</w:t>
      </w:r>
      <w:r w:rsidRPr="008C73DA">
        <w:rPr>
          <w:rFonts w:asciiTheme="minorHAnsi" w:hAnsiTheme="minorHAnsi" w:cstheme="minorHAnsi"/>
          <w:b/>
          <w:bCs/>
          <w:sz w:val="22"/>
          <w:szCs w:val="22"/>
        </w:rPr>
        <w:t xml:space="preserve"> </w:t>
      </w:r>
      <w:r w:rsidRPr="008C73DA">
        <w:rPr>
          <w:rFonts w:asciiTheme="minorHAnsi" w:hAnsiTheme="minorHAnsi" w:cstheme="minorHAnsi"/>
          <w:sz w:val="22"/>
          <w:szCs w:val="22"/>
        </w:rPr>
        <w:t>jest to przedsiębiorca lub przedsiębiorca zagraniczny;</w:t>
      </w:r>
    </w:p>
    <w:p w14:paraId="07848AA8" w14:textId="4B81AD5F" w:rsidR="00F12E71" w:rsidRPr="008C73DA" w:rsidRDefault="00F12E71" w:rsidP="002470E8">
      <w:pPr>
        <w:spacing w:after="120" w:line="264" w:lineRule="auto"/>
        <w:jc w:val="both"/>
        <w:rPr>
          <w:rFonts w:asciiTheme="minorHAnsi" w:hAnsiTheme="minorHAnsi" w:cstheme="minorHAnsi"/>
          <w:sz w:val="22"/>
          <w:szCs w:val="22"/>
        </w:rPr>
      </w:pPr>
      <w:bookmarkStart w:id="2" w:name="_Hlk150255908"/>
      <w:bookmarkEnd w:id="1"/>
      <w:r w:rsidRPr="008C73DA">
        <w:rPr>
          <w:rFonts w:asciiTheme="minorHAnsi" w:hAnsiTheme="minorHAnsi" w:cstheme="minorHAnsi"/>
          <w:b/>
          <w:bCs/>
          <w:sz w:val="22"/>
          <w:szCs w:val="22"/>
        </w:rPr>
        <w:t>Podmiot publiczny</w:t>
      </w:r>
      <w:r w:rsidRPr="008C73DA">
        <w:rPr>
          <w:rFonts w:asciiTheme="minorHAnsi" w:hAnsiTheme="minorHAnsi" w:cstheme="minorHAnsi"/>
          <w:sz w:val="22"/>
          <w:szCs w:val="22"/>
        </w:rPr>
        <w:t xml:space="preserve"> – jednostka sektora finansów publicznych w rozumieniu przepisów o finansach publicznych (lub też inna osoba prawna, której szczegółowe cechy zostały wskazane w art. 2 ust. 1b) ustawy z dnia 19 grudnia 2008r. o partnerstwie publiczno-prywatnym, jak również związki tych podmiotów tj. jednostki sektora finansów publicznych i niniejszej osoby prawnej);</w:t>
      </w:r>
    </w:p>
    <w:bookmarkEnd w:id="2"/>
    <w:p w14:paraId="6F5F3024" w14:textId="77777777" w:rsidR="00F12E71" w:rsidRPr="008C73DA" w:rsidRDefault="00F12E71" w:rsidP="002470E8">
      <w:pPr>
        <w:spacing w:after="120" w:line="264" w:lineRule="auto"/>
        <w:jc w:val="both"/>
        <w:rPr>
          <w:rFonts w:asciiTheme="minorHAnsi" w:hAnsiTheme="minorHAnsi" w:cstheme="minorHAnsi"/>
          <w:sz w:val="22"/>
          <w:szCs w:val="22"/>
        </w:rPr>
      </w:pPr>
      <w:r w:rsidRPr="008C73DA">
        <w:rPr>
          <w:rFonts w:asciiTheme="minorHAnsi" w:hAnsiTheme="minorHAnsi" w:cstheme="minorHAnsi"/>
          <w:b/>
          <w:bCs/>
          <w:sz w:val="22"/>
          <w:szCs w:val="22"/>
        </w:rPr>
        <w:t>Przedsięwzięcie</w:t>
      </w:r>
      <w:r w:rsidRPr="008C73DA">
        <w:rPr>
          <w:rFonts w:asciiTheme="minorHAnsi" w:hAnsiTheme="minorHAnsi" w:cstheme="minorHAnsi"/>
          <w:sz w:val="22"/>
          <w:szCs w:val="22"/>
        </w:rPr>
        <w:t xml:space="preserve"> – jest zamierzeniem budowlanym lub inną ingerencją w środowisko, polegającą na przekształceniu lub zmianie sposobu wykorzystania terenu, w tym również wydobywaniu kopalin;</w:t>
      </w:r>
    </w:p>
    <w:p w14:paraId="0A15650F" w14:textId="6CC939DD" w:rsidR="00F12E71" w:rsidRPr="008C73DA" w:rsidRDefault="00F12E71" w:rsidP="002470E8">
      <w:pPr>
        <w:spacing w:after="120" w:line="264" w:lineRule="auto"/>
        <w:jc w:val="both"/>
        <w:rPr>
          <w:rFonts w:asciiTheme="minorHAnsi" w:hAnsiTheme="minorHAnsi" w:cstheme="minorHAnsi"/>
          <w:sz w:val="22"/>
          <w:szCs w:val="22"/>
        </w:rPr>
      </w:pPr>
      <w:r w:rsidRPr="008C73DA">
        <w:rPr>
          <w:rFonts w:asciiTheme="minorHAnsi" w:hAnsiTheme="minorHAnsi" w:cstheme="minorHAnsi"/>
          <w:b/>
          <w:bCs/>
          <w:sz w:val="22"/>
          <w:szCs w:val="22"/>
        </w:rPr>
        <w:t>Ustawa OOŚ</w:t>
      </w:r>
      <w:r w:rsidRPr="008C73DA">
        <w:rPr>
          <w:rFonts w:asciiTheme="minorHAnsi" w:hAnsiTheme="minorHAnsi" w:cstheme="minorHAnsi"/>
          <w:sz w:val="22"/>
          <w:szCs w:val="22"/>
        </w:rPr>
        <w:t xml:space="preserve"> - Ustawa z dnia 3 października 2008r. o udostępnianiu informacji o środowisku i jego ochronie, udziale społeczeństwa w ochronie środowiska oraz o ocenach oddziaływania na środowisko; </w:t>
      </w:r>
    </w:p>
    <w:p w14:paraId="71D2A353" w14:textId="0F4CA7CE" w:rsidR="00F12E71" w:rsidRPr="008C73DA" w:rsidRDefault="00F12E71" w:rsidP="002470E8">
      <w:pPr>
        <w:spacing w:after="120" w:line="264" w:lineRule="auto"/>
        <w:jc w:val="both"/>
        <w:rPr>
          <w:rFonts w:asciiTheme="minorHAnsi" w:hAnsiTheme="minorHAnsi" w:cstheme="minorHAnsi"/>
          <w:sz w:val="22"/>
          <w:szCs w:val="22"/>
        </w:rPr>
      </w:pPr>
      <w:r w:rsidRPr="008C73DA">
        <w:rPr>
          <w:rFonts w:asciiTheme="minorHAnsi" w:hAnsiTheme="minorHAnsi" w:cstheme="minorHAnsi"/>
          <w:b/>
          <w:bCs/>
          <w:sz w:val="22"/>
          <w:szCs w:val="22"/>
        </w:rPr>
        <w:t>Ustawa wdrożeniowa</w:t>
      </w:r>
      <w:r w:rsidRPr="008C73DA">
        <w:rPr>
          <w:rFonts w:asciiTheme="minorHAnsi" w:hAnsiTheme="minorHAnsi" w:cstheme="minorHAnsi"/>
          <w:sz w:val="22"/>
          <w:szCs w:val="22"/>
        </w:rPr>
        <w:t xml:space="preserve"> - ustawa z dnia 28 kwietnia 2022 r. o zasadach realizacji zadań finansowanych ze środków europejskich w perspektywie finansowej 2021–2027 (Dz. U. z 2022 r., poz. 1079),</w:t>
      </w:r>
    </w:p>
    <w:p w14:paraId="38D08DCE" w14:textId="5078F5FC" w:rsidR="00F12E71" w:rsidRPr="008C73DA" w:rsidRDefault="00F12E71" w:rsidP="002470E8">
      <w:pPr>
        <w:spacing w:after="120" w:line="264" w:lineRule="auto"/>
        <w:jc w:val="both"/>
        <w:rPr>
          <w:rFonts w:asciiTheme="minorHAnsi" w:hAnsiTheme="minorHAnsi" w:cstheme="minorHAnsi"/>
          <w:sz w:val="22"/>
          <w:szCs w:val="22"/>
        </w:rPr>
      </w:pPr>
      <w:r w:rsidRPr="008C73DA">
        <w:rPr>
          <w:rFonts w:asciiTheme="minorHAnsi" w:hAnsiTheme="minorHAnsi" w:cstheme="minorHAnsi"/>
          <w:b/>
          <w:bCs/>
          <w:sz w:val="22"/>
          <w:szCs w:val="22"/>
        </w:rPr>
        <w:t>Wniosek o dofinansowanie</w:t>
      </w:r>
      <w:r w:rsidRPr="008C73DA">
        <w:rPr>
          <w:rFonts w:asciiTheme="minorHAnsi" w:hAnsiTheme="minorHAnsi" w:cstheme="minorHAnsi"/>
          <w:sz w:val="22"/>
          <w:szCs w:val="22"/>
        </w:rPr>
        <w:t xml:space="preserve"> - wniosek o dofinansowanie projektu (formularz wniosku wraz </w:t>
      </w:r>
      <w:r w:rsidR="007F4960">
        <w:rPr>
          <w:rFonts w:asciiTheme="minorHAnsi" w:hAnsiTheme="minorHAnsi" w:cstheme="minorHAnsi"/>
          <w:sz w:val="22"/>
          <w:szCs w:val="22"/>
        </w:rPr>
        <w:br/>
      </w:r>
      <w:r w:rsidRPr="008C73DA">
        <w:rPr>
          <w:rFonts w:asciiTheme="minorHAnsi" w:hAnsiTheme="minorHAnsi" w:cstheme="minorHAnsi"/>
          <w:sz w:val="22"/>
          <w:szCs w:val="22"/>
        </w:rPr>
        <w:t xml:space="preserve">z załącznikami), w którym zawarte są informacje na temat wnioskodawcy oraz opis projektu, </w:t>
      </w:r>
      <w:r w:rsidRPr="008C73DA">
        <w:rPr>
          <w:rFonts w:asciiTheme="minorHAnsi" w:hAnsiTheme="minorHAnsi" w:cstheme="minorHAnsi"/>
          <w:sz w:val="22"/>
          <w:szCs w:val="22"/>
        </w:rPr>
        <w:br/>
        <w:t>na podstawie których dokonuje się oceny spełnienia przez ten projekt kryteriów wyboru projektów, złożony przez wnioskodawcę w wersji elektronicznej za pośrednictwem WOD2021;</w:t>
      </w:r>
    </w:p>
    <w:p w14:paraId="33DCEBFB" w14:textId="6F1285AA" w:rsidR="00F12E71" w:rsidRPr="008C73DA" w:rsidRDefault="00F12E71" w:rsidP="002470E8">
      <w:pPr>
        <w:spacing w:after="120" w:line="264" w:lineRule="auto"/>
        <w:jc w:val="both"/>
        <w:rPr>
          <w:rFonts w:asciiTheme="minorHAnsi" w:hAnsiTheme="minorHAnsi" w:cstheme="minorHAnsi"/>
          <w:sz w:val="22"/>
          <w:szCs w:val="22"/>
        </w:rPr>
      </w:pPr>
      <w:r w:rsidRPr="008C73DA">
        <w:rPr>
          <w:rFonts w:asciiTheme="minorHAnsi" w:hAnsiTheme="minorHAnsi" w:cstheme="minorHAnsi"/>
          <w:b/>
          <w:bCs/>
          <w:sz w:val="22"/>
          <w:szCs w:val="22"/>
        </w:rPr>
        <w:t>Wnioskodawca</w:t>
      </w:r>
      <w:r w:rsidRPr="008C73DA">
        <w:rPr>
          <w:rFonts w:asciiTheme="minorHAnsi" w:hAnsiTheme="minorHAnsi" w:cstheme="minorHAnsi"/>
          <w:sz w:val="22"/>
          <w:szCs w:val="22"/>
        </w:rPr>
        <w:t xml:space="preserve"> – zgodnie z art. 2 pkt 34 ustawy – podmiot, który złożył wniosek o dofinansowanie projektu;</w:t>
      </w:r>
    </w:p>
    <w:p w14:paraId="3D55D559" w14:textId="029FE18B" w:rsidR="00F12E71" w:rsidRPr="008C73DA" w:rsidRDefault="00F12E71" w:rsidP="002470E8">
      <w:pPr>
        <w:spacing w:after="120" w:line="264" w:lineRule="auto"/>
        <w:jc w:val="both"/>
        <w:rPr>
          <w:rFonts w:asciiTheme="minorHAnsi" w:hAnsiTheme="minorHAnsi" w:cstheme="minorHAnsi"/>
          <w:sz w:val="22"/>
          <w:szCs w:val="22"/>
        </w:rPr>
      </w:pPr>
      <w:r w:rsidRPr="008C73DA">
        <w:rPr>
          <w:rFonts w:asciiTheme="minorHAnsi" w:hAnsiTheme="minorHAnsi" w:cstheme="minorHAnsi"/>
          <w:b/>
          <w:bCs/>
          <w:sz w:val="22"/>
          <w:szCs w:val="22"/>
        </w:rPr>
        <w:t>WOD2021</w:t>
      </w:r>
      <w:r w:rsidRPr="008C73DA">
        <w:rPr>
          <w:rFonts w:asciiTheme="minorHAnsi" w:hAnsiTheme="minorHAnsi" w:cstheme="minorHAnsi"/>
          <w:sz w:val="22"/>
          <w:szCs w:val="22"/>
        </w:rPr>
        <w:t xml:space="preserve"> – aplikacja „Wnioski o dofinansowanie” w CST2021, za pośrednictwem której wnioskodawca składa wniosek o dofinansowanie</w:t>
      </w:r>
      <w:r w:rsidR="00033FE6" w:rsidRPr="008C73DA">
        <w:rPr>
          <w:rFonts w:asciiTheme="minorHAnsi" w:hAnsiTheme="minorHAnsi" w:cstheme="minorHAnsi"/>
          <w:sz w:val="22"/>
          <w:szCs w:val="22"/>
        </w:rPr>
        <w:t>.</w:t>
      </w:r>
    </w:p>
    <w:p w14:paraId="4D2A640B" w14:textId="19998BCA" w:rsidR="008A7243" w:rsidRPr="008C73DA" w:rsidRDefault="00F12E71" w:rsidP="00894EDB">
      <w:pPr>
        <w:pStyle w:val="Nagwek2"/>
        <w:rPr>
          <w:rFonts w:asciiTheme="minorHAnsi" w:hAnsiTheme="minorHAnsi" w:cstheme="minorHAnsi"/>
          <w:b/>
          <w:bCs/>
          <w:sz w:val="22"/>
          <w:szCs w:val="22"/>
        </w:rPr>
      </w:pPr>
      <w:r w:rsidRPr="008C73DA">
        <w:rPr>
          <w:rFonts w:asciiTheme="minorHAnsi" w:hAnsiTheme="minorHAnsi" w:cstheme="minorHAnsi"/>
          <w:b/>
          <w:bCs/>
        </w:rPr>
        <w:br w:type="page"/>
      </w:r>
      <w:bookmarkStart w:id="3" w:name="_Toc174432285"/>
      <w:r w:rsidR="008A7243" w:rsidRPr="008C73DA">
        <w:rPr>
          <w:rFonts w:asciiTheme="minorHAnsi" w:hAnsiTheme="minorHAnsi" w:cstheme="minorHAnsi"/>
          <w:b/>
          <w:bCs/>
          <w:sz w:val="22"/>
          <w:szCs w:val="22"/>
        </w:rPr>
        <w:lastRenderedPageBreak/>
        <w:t>Informacje ogólne</w:t>
      </w:r>
      <w:bookmarkEnd w:id="3"/>
    </w:p>
    <w:p w14:paraId="5BCF9BD8" w14:textId="77777777" w:rsidR="00894EDB" w:rsidRPr="008C73DA" w:rsidRDefault="00894EDB" w:rsidP="00B67CD0">
      <w:pPr>
        <w:rPr>
          <w:rFonts w:asciiTheme="minorHAnsi" w:hAnsiTheme="minorHAnsi" w:cstheme="minorHAnsi"/>
          <w:sz w:val="22"/>
          <w:szCs w:val="22"/>
        </w:rPr>
      </w:pPr>
    </w:p>
    <w:p w14:paraId="0B13CEAA" w14:textId="09BF4339" w:rsidR="00894EDB" w:rsidRPr="008C73DA" w:rsidRDefault="00894EDB" w:rsidP="002470E8">
      <w:pPr>
        <w:spacing w:line="264" w:lineRule="auto"/>
        <w:jc w:val="both"/>
        <w:rPr>
          <w:rFonts w:asciiTheme="minorHAnsi" w:hAnsiTheme="minorHAnsi" w:cstheme="minorHAnsi"/>
          <w:sz w:val="22"/>
          <w:szCs w:val="22"/>
        </w:rPr>
      </w:pPr>
      <w:r w:rsidRPr="008C73DA">
        <w:rPr>
          <w:rFonts w:asciiTheme="minorHAnsi" w:hAnsiTheme="minorHAnsi" w:cstheme="minorHAnsi"/>
          <w:sz w:val="22"/>
          <w:szCs w:val="22"/>
        </w:rPr>
        <w:t>Załączniki do wniosku o dofinansowanie projektu są wskazane w</w:t>
      </w:r>
      <w:r w:rsidR="00AC57A7" w:rsidRPr="008C73DA">
        <w:rPr>
          <w:rFonts w:asciiTheme="minorHAnsi" w:hAnsiTheme="minorHAnsi" w:cstheme="minorHAnsi"/>
          <w:sz w:val="22"/>
          <w:szCs w:val="22"/>
        </w:rPr>
        <w:t xml:space="preserve"> treści </w:t>
      </w:r>
      <w:r w:rsidRPr="008C73DA">
        <w:rPr>
          <w:rFonts w:asciiTheme="minorHAnsi" w:hAnsiTheme="minorHAnsi" w:cstheme="minorHAnsi"/>
          <w:sz w:val="22"/>
          <w:szCs w:val="22"/>
        </w:rPr>
        <w:t xml:space="preserve">Regulaminu wyboru projektów oraz sekcji K formularza wniosku dostępnego w aplikacji WOD2021. Należy je dołączyć w formie elektronicznej (w formacie PDF, arkusze kalkulacyjne w formacie xls, </w:t>
      </w:r>
      <w:proofErr w:type="spellStart"/>
      <w:r w:rsidRPr="008C73DA">
        <w:rPr>
          <w:rFonts w:asciiTheme="minorHAnsi" w:hAnsiTheme="minorHAnsi" w:cstheme="minorHAnsi"/>
          <w:sz w:val="22"/>
          <w:szCs w:val="22"/>
        </w:rPr>
        <w:t>xlsx</w:t>
      </w:r>
      <w:proofErr w:type="spellEnd"/>
      <w:r w:rsidRPr="008C73DA">
        <w:rPr>
          <w:rFonts w:asciiTheme="minorHAnsi" w:hAnsiTheme="minorHAnsi" w:cstheme="minorHAnsi"/>
          <w:sz w:val="22"/>
          <w:szCs w:val="22"/>
        </w:rPr>
        <w:t>)</w:t>
      </w:r>
      <w:r w:rsidR="00760E59" w:rsidRPr="008C73DA">
        <w:rPr>
          <w:rFonts w:asciiTheme="minorHAnsi" w:hAnsiTheme="minorHAnsi" w:cstheme="minorHAnsi"/>
          <w:sz w:val="22"/>
          <w:szCs w:val="22"/>
        </w:rPr>
        <w:t xml:space="preserve"> na obowiązujących wzorach, dołączonych do Regulaminu wyboru projektów, tam gdzie znajduje to zastosowanie. </w:t>
      </w:r>
    </w:p>
    <w:p w14:paraId="64D60C57" w14:textId="77777777" w:rsidR="001F19D4" w:rsidRPr="008C73DA" w:rsidRDefault="001F19D4" w:rsidP="002470E8">
      <w:pPr>
        <w:spacing w:line="264" w:lineRule="auto"/>
        <w:jc w:val="both"/>
        <w:rPr>
          <w:rFonts w:asciiTheme="minorHAnsi" w:hAnsiTheme="minorHAnsi" w:cstheme="minorHAnsi"/>
          <w:sz w:val="22"/>
          <w:szCs w:val="22"/>
        </w:rPr>
      </w:pPr>
    </w:p>
    <w:p w14:paraId="7C83DC4E" w14:textId="77777777" w:rsidR="001F19D4" w:rsidRPr="008C73DA" w:rsidRDefault="001F19D4" w:rsidP="002470E8">
      <w:pPr>
        <w:spacing w:line="264" w:lineRule="auto"/>
        <w:jc w:val="both"/>
        <w:rPr>
          <w:rFonts w:asciiTheme="minorHAnsi" w:hAnsiTheme="minorHAnsi" w:cstheme="minorHAnsi"/>
          <w:sz w:val="22"/>
          <w:szCs w:val="22"/>
        </w:rPr>
      </w:pPr>
      <w:r w:rsidRPr="008C73DA">
        <w:rPr>
          <w:rFonts w:asciiTheme="minorHAnsi" w:hAnsiTheme="minorHAnsi" w:cstheme="minorHAnsi"/>
          <w:sz w:val="22"/>
          <w:szCs w:val="22"/>
        </w:rPr>
        <w:t xml:space="preserve">Każdy załączony plik musi mieć nazwę, a także numer zgodny z kolejnością i numeracją załączników we wniosku o dofinansowanie projektu. </w:t>
      </w:r>
    </w:p>
    <w:p w14:paraId="139DFF8D" w14:textId="77777777" w:rsidR="00C5488A" w:rsidRPr="008C73DA" w:rsidRDefault="00C5488A" w:rsidP="002470E8">
      <w:pPr>
        <w:spacing w:line="264" w:lineRule="auto"/>
        <w:jc w:val="both"/>
        <w:rPr>
          <w:rFonts w:asciiTheme="minorHAnsi" w:hAnsiTheme="minorHAnsi" w:cstheme="minorHAnsi"/>
          <w:sz w:val="22"/>
          <w:szCs w:val="22"/>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w:tblDescription w:val="Informacja na temat podpisu kwalifikowanego załączników."/>
      </w:tblPr>
      <w:tblGrid>
        <w:gridCol w:w="9026"/>
      </w:tblGrid>
      <w:tr w:rsidR="00C5488A" w:rsidRPr="008C73DA" w14:paraId="0EB9E496" w14:textId="77777777" w:rsidTr="000329E9">
        <w:tc>
          <w:tcPr>
            <w:tcW w:w="9062" w:type="dxa"/>
          </w:tcPr>
          <w:p w14:paraId="226BE7D7" w14:textId="77777777" w:rsidR="00C5488A" w:rsidRPr="008C73DA" w:rsidRDefault="00C5488A" w:rsidP="002470E8">
            <w:pPr>
              <w:spacing w:line="264" w:lineRule="auto"/>
              <w:jc w:val="both"/>
              <w:rPr>
                <w:rFonts w:asciiTheme="minorHAnsi" w:hAnsiTheme="minorHAnsi" w:cstheme="minorHAnsi"/>
                <w:b/>
                <w:bCs/>
                <w:sz w:val="22"/>
                <w:szCs w:val="22"/>
              </w:rPr>
            </w:pPr>
            <w:r w:rsidRPr="008C73DA">
              <w:rPr>
                <w:rFonts w:asciiTheme="minorHAnsi" w:hAnsiTheme="minorHAnsi" w:cstheme="minorHAnsi"/>
                <w:b/>
                <w:bCs/>
                <w:sz w:val="22"/>
                <w:szCs w:val="22"/>
              </w:rPr>
              <w:t>UWAGA!</w:t>
            </w:r>
          </w:p>
          <w:p w14:paraId="20A9F00F" w14:textId="77777777" w:rsidR="00C5488A" w:rsidRPr="008C73DA" w:rsidRDefault="00C5488A" w:rsidP="002470E8">
            <w:pPr>
              <w:spacing w:line="264" w:lineRule="auto"/>
              <w:jc w:val="both"/>
              <w:rPr>
                <w:rFonts w:asciiTheme="minorHAnsi" w:hAnsiTheme="minorHAnsi" w:cstheme="minorHAnsi"/>
                <w:sz w:val="22"/>
                <w:szCs w:val="22"/>
              </w:rPr>
            </w:pPr>
          </w:p>
          <w:p w14:paraId="326B37D5" w14:textId="40DDFF57" w:rsidR="00C5488A" w:rsidRPr="008C73DA" w:rsidRDefault="00C5488A" w:rsidP="002470E8">
            <w:pPr>
              <w:spacing w:line="264" w:lineRule="auto"/>
              <w:jc w:val="both"/>
              <w:rPr>
                <w:rFonts w:asciiTheme="minorHAnsi" w:hAnsiTheme="minorHAnsi" w:cstheme="minorHAnsi"/>
                <w:b/>
                <w:bCs/>
                <w:sz w:val="22"/>
                <w:szCs w:val="22"/>
              </w:rPr>
            </w:pPr>
            <w:r w:rsidRPr="008C73DA">
              <w:rPr>
                <w:rFonts w:asciiTheme="minorHAnsi" w:hAnsiTheme="minorHAnsi" w:cstheme="minorHAnsi"/>
                <w:b/>
                <w:bCs/>
                <w:sz w:val="22"/>
                <w:szCs w:val="22"/>
              </w:rPr>
              <w:t xml:space="preserve">Wszystkie załączniki (za wyjątkiem tych w formacie xls, </w:t>
            </w:r>
            <w:proofErr w:type="spellStart"/>
            <w:r w:rsidRPr="008C73DA">
              <w:rPr>
                <w:rFonts w:asciiTheme="minorHAnsi" w:hAnsiTheme="minorHAnsi" w:cstheme="minorHAnsi"/>
                <w:b/>
                <w:bCs/>
                <w:sz w:val="22"/>
                <w:szCs w:val="22"/>
              </w:rPr>
              <w:t>xlsx</w:t>
            </w:r>
            <w:proofErr w:type="spellEnd"/>
            <w:r w:rsidRPr="008C73DA">
              <w:rPr>
                <w:rFonts w:asciiTheme="minorHAnsi" w:hAnsiTheme="minorHAnsi" w:cstheme="minorHAnsi"/>
                <w:b/>
                <w:bCs/>
                <w:sz w:val="22"/>
                <w:szCs w:val="22"/>
              </w:rPr>
              <w:t xml:space="preserve">) powinny zostać podpisane elektronicznym podpisem kwalifikowanym przez Wnioskodawcę lub osobę upoważnioną </w:t>
            </w:r>
            <w:r w:rsidRPr="008C73DA">
              <w:rPr>
                <w:rFonts w:asciiTheme="minorHAnsi" w:hAnsiTheme="minorHAnsi" w:cstheme="minorHAnsi"/>
                <w:b/>
                <w:bCs/>
                <w:sz w:val="22"/>
                <w:szCs w:val="22"/>
              </w:rPr>
              <w:br/>
              <w:t>do reprezentowania Wnioskodawcy. W przypadku dokumentów niewytworzonych przez Wnioskodawcę, opatrzenie ich elektronicznym podpisem kwalifikowanym będzie równoznaczne z potwierdzeniem ich za zgodność z oryginałem.</w:t>
            </w:r>
          </w:p>
          <w:p w14:paraId="5649ABB0" w14:textId="77777777" w:rsidR="00C5488A" w:rsidRPr="008C73DA" w:rsidRDefault="00C5488A" w:rsidP="002470E8">
            <w:pPr>
              <w:spacing w:line="264" w:lineRule="auto"/>
              <w:jc w:val="both"/>
              <w:rPr>
                <w:rFonts w:asciiTheme="minorHAnsi" w:hAnsiTheme="minorHAnsi" w:cstheme="minorHAnsi"/>
                <w:b/>
                <w:bCs/>
                <w:sz w:val="22"/>
                <w:szCs w:val="22"/>
              </w:rPr>
            </w:pPr>
          </w:p>
          <w:p w14:paraId="36D7C553" w14:textId="634C5973" w:rsidR="00C5488A" w:rsidRPr="008C73DA" w:rsidRDefault="00C5488A" w:rsidP="002470E8">
            <w:pPr>
              <w:spacing w:line="264" w:lineRule="auto"/>
              <w:jc w:val="both"/>
              <w:rPr>
                <w:rFonts w:asciiTheme="minorHAnsi" w:hAnsiTheme="minorHAnsi" w:cstheme="minorHAnsi"/>
                <w:sz w:val="22"/>
                <w:szCs w:val="22"/>
              </w:rPr>
            </w:pPr>
            <w:r w:rsidRPr="008C73DA">
              <w:rPr>
                <w:rFonts w:asciiTheme="minorHAnsi" w:hAnsiTheme="minorHAnsi" w:cstheme="minorHAnsi"/>
                <w:b/>
                <w:bCs/>
                <w:sz w:val="22"/>
                <w:szCs w:val="22"/>
              </w:rPr>
              <w:t xml:space="preserve">W przypadku, gdy złożony załącznik nie zostanie podpisany podpisem kwalifikowanym, </w:t>
            </w:r>
            <w:r w:rsidRPr="008C73DA">
              <w:rPr>
                <w:rFonts w:asciiTheme="minorHAnsi" w:hAnsiTheme="minorHAnsi" w:cstheme="minorHAnsi"/>
                <w:b/>
                <w:bCs/>
                <w:sz w:val="22"/>
                <w:szCs w:val="22"/>
              </w:rPr>
              <w:br/>
              <w:t>z zachowaniem wskazanych zasad, uznaje się go za niezłożony.</w:t>
            </w:r>
          </w:p>
        </w:tc>
      </w:tr>
    </w:tbl>
    <w:p w14:paraId="563F9DF6" w14:textId="12FF2889" w:rsidR="00760E59" w:rsidRPr="008C73DA" w:rsidRDefault="000329E9" w:rsidP="002470E8">
      <w:pPr>
        <w:spacing w:line="264" w:lineRule="auto"/>
        <w:jc w:val="both"/>
        <w:rPr>
          <w:rFonts w:asciiTheme="minorHAnsi" w:hAnsiTheme="minorHAnsi" w:cstheme="minorHAnsi"/>
          <w:sz w:val="22"/>
          <w:szCs w:val="22"/>
        </w:rPr>
      </w:pPr>
      <w:r w:rsidRPr="008C73DA">
        <w:rPr>
          <w:rFonts w:asciiTheme="minorHAnsi" w:hAnsiTheme="minorHAnsi" w:cstheme="minorHAnsi"/>
          <w:sz w:val="22"/>
          <w:szCs w:val="22"/>
        </w:rPr>
        <w:t xml:space="preserve"> </w:t>
      </w:r>
    </w:p>
    <w:p w14:paraId="4B826E86" w14:textId="09FFE302" w:rsidR="002952BE" w:rsidRPr="008C73DA" w:rsidRDefault="002952BE" w:rsidP="002470E8">
      <w:pPr>
        <w:spacing w:line="264" w:lineRule="auto"/>
        <w:jc w:val="both"/>
        <w:rPr>
          <w:rFonts w:asciiTheme="minorHAnsi" w:hAnsiTheme="minorHAnsi" w:cstheme="minorHAnsi"/>
          <w:sz w:val="22"/>
          <w:szCs w:val="22"/>
          <w:u w:val="single"/>
        </w:rPr>
      </w:pPr>
      <w:r w:rsidRPr="008C73DA">
        <w:rPr>
          <w:rFonts w:asciiTheme="minorHAnsi" w:hAnsiTheme="minorHAnsi" w:cstheme="minorHAnsi"/>
          <w:sz w:val="22"/>
          <w:szCs w:val="22"/>
        </w:rPr>
        <w:t>Osobami upoważnionymi do podpisania załączników podpisem kwalifikowanym są osoby upoważnione do składania oświadczeń woli w imieniu wnioskodawcy, zgodnie z</w:t>
      </w:r>
      <w:r w:rsidR="00C141AE">
        <w:rPr>
          <w:rFonts w:asciiTheme="minorHAnsi" w:hAnsiTheme="minorHAnsi" w:cstheme="minorHAnsi"/>
          <w:sz w:val="22"/>
          <w:szCs w:val="22"/>
        </w:rPr>
        <w:t xml:space="preserve"> </w:t>
      </w:r>
      <w:r w:rsidRPr="008C73DA">
        <w:rPr>
          <w:rFonts w:asciiTheme="minorHAnsi" w:hAnsiTheme="minorHAnsi" w:cstheme="minorHAnsi"/>
          <w:sz w:val="22"/>
          <w:szCs w:val="22"/>
        </w:rPr>
        <w:t xml:space="preserve">zasadami reprezentacji mającymi zastosowanie do danego wnioskodawcy, wynikającymi w szczególności </w:t>
      </w:r>
      <w:r w:rsidR="00122829" w:rsidRPr="008C73DA">
        <w:rPr>
          <w:rFonts w:asciiTheme="minorHAnsi" w:hAnsiTheme="minorHAnsi" w:cstheme="minorHAnsi"/>
          <w:sz w:val="22"/>
          <w:szCs w:val="22"/>
        </w:rPr>
        <w:br/>
      </w:r>
      <w:r w:rsidRPr="008C73DA">
        <w:rPr>
          <w:rFonts w:asciiTheme="minorHAnsi" w:hAnsiTheme="minorHAnsi" w:cstheme="minorHAnsi"/>
          <w:sz w:val="22"/>
          <w:szCs w:val="22"/>
        </w:rPr>
        <w:t xml:space="preserve">z przepisów prawa, statutów oraz innych źródeł, w tym udzielonych prokur i pełnomocnictw, </w:t>
      </w:r>
      <w:r w:rsidR="00122829" w:rsidRPr="008C73DA">
        <w:rPr>
          <w:rFonts w:asciiTheme="minorHAnsi" w:hAnsiTheme="minorHAnsi" w:cstheme="minorHAnsi"/>
          <w:sz w:val="22"/>
          <w:szCs w:val="22"/>
        </w:rPr>
        <w:br/>
      </w:r>
      <w:r w:rsidRPr="008C73DA">
        <w:rPr>
          <w:rFonts w:asciiTheme="minorHAnsi" w:hAnsiTheme="minorHAnsi" w:cstheme="minorHAnsi"/>
          <w:sz w:val="22"/>
          <w:szCs w:val="22"/>
        </w:rPr>
        <w:t xml:space="preserve">z zastrzeżeniem, że ww. pełnomocnictwa </w:t>
      </w:r>
      <w:r w:rsidRPr="008C73DA">
        <w:rPr>
          <w:rFonts w:asciiTheme="minorHAnsi" w:hAnsiTheme="minorHAnsi" w:cstheme="minorHAnsi"/>
          <w:sz w:val="22"/>
          <w:szCs w:val="22"/>
          <w:u w:val="single"/>
        </w:rPr>
        <w:t>zostaną załączone do wniosku, zgodnie z niniejszą instrukcją.</w:t>
      </w:r>
    </w:p>
    <w:p w14:paraId="2DFA7705" w14:textId="77777777" w:rsidR="00894EDB" w:rsidRPr="008C73DA" w:rsidRDefault="00894EDB" w:rsidP="002470E8">
      <w:pPr>
        <w:spacing w:line="264" w:lineRule="auto"/>
        <w:rPr>
          <w:rFonts w:asciiTheme="minorHAnsi" w:hAnsiTheme="minorHAnsi" w:cstheme="minorHAnsi"/>
          <w:sz w:val="22"/>
          <w:szCs w:val="22"/>
          <w:highlight w:val="green"/>
        </w:rPr>
      </w:pPr>
    </w:p>
    <w:p w14:paraId="62692555" w14:textId="28597F0A" w:rsidR="00003C84" w:rsidRPr="008C73DA" w:rsidRDefault="000E785B" w:rsidP="002470E8">
      <w:pPr>
        <w:spacing w:line="264" w:lineRule="auto"/>
        <w:jc w:val="both"/>
        <w:rPr>
          <w:rFonts w:asciiTheme="minorHAnsi" w:hAnsiTheme="minorHAnsi" w:cstheme="minorHAnsi"/>
          <w:sz w:val="22"/>
          <w:szCs w:val="22"/>
        </w:rPr>
      </w:pPr>
      <w:r w:rsidRPr="008C73DA">
        <w:rPr>
          <w:rFonts w:asciiTheme="minorHAnsi" w:hAnsiTheme="minorHAnsi" w:cstheme="minorHAnsi"/>
          <w:sz w:val="22"/>
          <w:szCs w:val="22"/>
        </w:rPr>
        <w:t xml:space="preserve">W ramach jednego załącznika można dołączyć tylko jeden plik o wielkości nieprzekraczającej 25MB. </w:t>
      </w:r>
      <w:r w:rsidR="00C524CF" w:rsidRPr="008C73DA">
        <w:rPr>
          <w:rFonts w:asciiTheme="minorHAnsi" w:hAnsiTheme="minorHAnsi" w:cstheme="minorHAnsi"/>
          <w:sz w:val="22"/>
          <w:szCs w:val="22"/>
        </w:rPr>
        <w:br/>
      </w:r>
      <w:r w:rsidRPr="008C73DA">
        <w:rPr>
          <w:rFonts w:asciiTheme="minorHAnsi" w:hAnsiTheme="minorHAnsi" w:cstheme="minorHAnsi"/>
          <w:sz w:val="22"/>
          <w:szCs w:val="22"/>
        </w:rPr>
        <w:t>W przypadku skanowania kilku dokumentów stanowiących jed</w:t>
      </w:r>
      <w:r w:rsidR="00640DC6" w:rsidRPr="008C73DA">
        <w:rPr>
          <w:rFonts w:asciiTheme="minorHAnsi" w:hAnsiTheme="minorHAnsi" w:cstheme="minorHAnsi"/>
          <w:sz w:val="22"/>
          <w:szCs w:val="22"/>
        </w:rPr>
        <w:t>en</w:t>
      </w:r>
      <w:r w:rsidRPr="008C73DA">
        <w:rPr>
          <w:rFonts w:asciiTheme="minorHAnsi" w:hAnsiTheme="minorHAnsi" w:cstheme="minorHAnsi"/>
          <w:sz w:val="22"/>
          <w:szCs w:val="22"/>
        </w:rPr>
        <w:t xml:space="preserve"> załącznik należy je zeskanować do jednego pliku. Jeżeli wielkość pliku przekroczy 25 MB, należy go podzielić i dodać kolejną część </w:t>
      </w:r>
      <w:r w:rsidR="00BD0B41" w:rsidRPr="008C73DA">
        <w:rPr>
          <w:rFonts w:asciiTheme="minorHAnsi" w:hAnsiTheme="minorHAnsi" w:cstheme="minorHAnsi"/>
          <w:sz w:val="22"/>
          <w:szCs w:val="22"/>
        </w:rPr>
        <w:br/>
      </w:r>
      <w:r w:rsidRPr="008C73DA">
        <w:rPr>
          <w:rFonts w:asciiTheme="minorHAnsi" w:hAnsiTheme="minorHAnsi" w:cstheme="minorHAnsi"/>
          <w:sz w:val="22"/>
          <w:szCs w:val="22"/>
        </w:rPr>
        <w:t>w ramach załącznika „Inn</w:t>
      </w:r>
      <w:r w:rsidR="007D68C4" w:rsidRPr="008C73DA">
        <w:rPr>
          <w:rFonts w:asciiTheme="minorHAnsi" w:hAnsiTheme="minorHAnsi" w:cstheme="minorHAnsi"/>
          <w:sz w:val="22"/>
          <w:szCs w:val="22"/>
        </w:rPr>
        <w:t>y dokument przedkładany przez wnioskodawcę</w:t>
      </w:r>
      <w:r w:rsidRPr="008C73DA">
        <w:rPr>
          <w:rFonts w:asciiTheme="minorHAnsi" w:hAnsiTheme="minorHAnsi" w:cstheme="minorHAnsi"/>
          <w:sz w:val="22"/>
          <w:szCs w:val="22"/>
        </w:rPr>
        <w:t>”</w:t>
      </w:r>
      <w:r w:rsidR="00640DC6" w:rsidRPr="008C73DA">
        <w:rPr>
          <w:rFonts w:asciiTheme="minorHAnsi" w:hAnsiTheme="minorHAnsi" w:cstheme="minorHAnsi"/>
          <w:sz w:val="22"/>
          <w:szCs w:val="22"/>
        </w:rPr>
        <w:t xml:space="preserve"> lub skompresować</w:t>
      </w:r>
      <w:r w:rsidR="00D20A96" w:rsidRPr="008C73DA">
        <w:rPr>
          <w:rFonts w:asciiTheme="minorHAnsi" w:hAnsiTheme="minorHAnsi" w:cstheme="minorHAnsi"/>
          <w:sz w:val="22"/>
          <w:szCs w:val="22"/>
        </w:rPr>
        <w:t xml:space="preserve"> (np. zip)</w:t>
      </w:r>
      <w:r w:rsidRPr="008C73DA">
        <w:rPr>
          <w:rFonts w:asciiTheme="minorHAnsi" w:hAnsiTheme="minorHAnsi" w:cstheme="minorHAnsi"/>
          <w:sz w:val="22"/>
          <w:szCs w:val="22"/>
        </w:rPr>
        <w:t xml:space="preserve">. </w:t>
      </w:r>
      <w:r w:rsidR="00D20A96" w:rsidRPr="008C73DA">
        <w:rPr>
          <w:rFonts w:asciiTheme="minorHAnsi" w:hAnsiTheme="minorHAnsi" w:cstheme="minorHAnsi"/>
          <w:b/>
          <w:bCs/>
          <w:sz w:val="22"/>
          <w:szCs w:val="22"/>
        </w:rPr>
        <w:t>Przy czym</w:t>
      </w:r>
      <w:r w:rsidR="00CB0FA4" w:rsidRPr="008C73DA">
        <w:rPr>
          <w:rFonts w:asciiTheme="minorHAnsi" w:hAnsiTheme="minorHAnsi" w:cstheme="minorHAnsi"/>
          <w:b/>
          <w:bCs/>
          <w:sz w:val="22"/>
          <w:szCs w:val="22"/>
        </w:rPr>
        <w:t>,</w:t>
      </w:r>
      <w:r w:rsidR="00D20A96" w:rsidRPr="008C73DA">
        <w:rPr>
          <w:rFonts w:asciiTheme="minorHAnsi" w:hAnsiTheme="minorHAnsi" w:cstheme="minorHAnsi"/>
          <w:b/>
          <w:bCs/>
          <w:sz w:val="22"/>
          <w:szCs w:val="22"/>
        </w:rPr>
        <w:t xml:space="preserve"> w przypadku plików skompresowanych, każdy z plików/dokumentów wchodzących </w:t>
      </w:r>
      <w:r w:rsidR="00BD0B41" w:rsidRPr="008C73DA">
        <w:rPr>
          <w:rFonts w:asciiTheme="minorHAnsi" w:hAnsiTheme="minorHAnsi" w:cstheme="minorHAnsi"/>
          <w:b/>
          <w:bCs/>
          <w:sz w:val="22"/>
          <w:szCs w:val="22"/>
        </w:rPr>
        <w:br/>
      </w:r>
      <w:r w:rsidR="00D20A96" w:rsidRPr="008C73DA">
        <w:rPr>
          <w:rFonts w:asciiTheme="minorHAnsi" w:hAnsiTheme="minorHAnsi" w:cstheme="minorHAnsi"/>
          <w:b/>
          <w:bCs/>
          <w:sz w:val="22"/>
          <w:szCs w:val="22"/>
        </w:rPr>
        <w:t xml:space="preserve">w skład </w:t>
      </w:r>
      <w:r w:rsidR="00CB0FA4" w:rsidRPr="008C73DA">
        <w:rPr>
          <w:rFonts w:asciiTheme="minorHAnsi" w:hAnsiTheme="minorHAnsi" w:cstheme="minorHAnsi"/>
          <w:b/>
          <w:bCs/>
          <w:sz w:val="22"/>
          <w:szCs w:val="22"/>
        </w:rPr>
        <w:t xml:space="preserve">tego </w:t>
      </w:r>
      <w:r w:rsidR="00D20A96" w:rsidRPr="008C73DA">
        <w:rPr>
          <w:rFonts w:asciiTheme="minorHAnsi" w:hAnsiTheme="minorHAnsi" w:cstheme="minorHAnsi"/>
          <w:b/>
          <w:bCs/>
          <w:sz w:val="22"/>
          <w:szCs w:val="22"/>
        </w:rPr>
        <w:t>pliku skompresowanego musi być podpisany elektronicznym podpisem kwalifikowanym. Podpisanie skompresowanego pliku zwierającego kilka dokumentów (zamiast podpisania każdego z plików/dokumentów wchodzących w skład pliku skompresowanego) nie jest równoznaczne z podpisaniem każd</w:t>
      </w:r>
      <w:r w:rsidR="00CB0FA4" w:rsidRPr="008C73DA">
        <w:rPr>
          <w:rFonts w:asciiTheme="minorHAnsi" w:hAnsiTheme="minorHAnsi" w:cstheme="minorHAnsi"/>
          <w:b/>
          <w:bCs/>
          <w:sz w:val="22"/>
          <w:szCs w:val="22"/>
        </w:rPr>
        <w:t xml:space="preserve">ego </w:t>
      </w:r>
      <w:r w:rsidR="00D20A96" w:rsidRPr="008C73DA">
        <w:rPr>
          <w:rFonts w:asciiTheme="minorHAnsi" w:hAnsiTheme="minorHAnsi" w:cstheme="minorHAnsi"/>
          <w:b/>
          <w:bCs/>
          <w:sz w:val="22"/>
          <w:szCs w:val="22"/>
        </w:rPr>
        <w:t>z dokumentów z</w:t>
      </w:r>
      <w:r w:rsidR="00C47D0C" w:rsidRPr="008C73DA">
        <w:rPr>
          <w:rFonts w:asciiTheme="minorHAnsi" w:hAnsiTheme="minorHAnsi" w:cstheme="minorHAnsi"/>
          <w:b/>
          <w:bCs/>
          <w:sz w:val="22"/>
          <w:szCs w:val="22"/>
        </w:rPr>
        <w:t>a</w:t>
      </w:r>
      <w:r w:rsidR="00D20A96" w:rsidRPr="008C73DA">
        <w:rPr>
          <w:rFonts w:asciiTheme="minorHAnsi" w:hAnsiTheme="minorHAnsi" w:cstheme="minorHAnsi"/>
          <w:b/>
          <w:bCs/>
          <w:sz w:val="22"/>
          <w:szCs w:val="22"/>
        </w:rPr>
        <w:t>wartych w skompresowanym pliku i nie można takiego podpisu uznać za prawidłow</w:t>
      </w:r>
      <w:r w:rsidR="00CB0FA4" w:rsidRPr="008C73DA">
        <w:rPr>
          <w:rFonts w:asciiTheme="minorHAnsi" w:hAnsiTheme="minorHAnsi" w:cstheme="minorHAnsi"/>
          <w:b/>
          <w:bCs/>
          <w:sz w:val="22"/>
          <w:szCs w:val="22"/>
        </w:rPr>
        <w:t>y.</w:t>
      </w:r>
    </w:p>
    <w:p w14:paraId="17C7C27F" w14:textId="77777777" w:rsidR="00003C84" w:rsidRPr="008C73DA" w:rsidRDefault="00003C84" w:rsidP="002470E8">
      <w:pPr>
        <w:spacing w:after="200" w:line="264" w:lineRule="auto"/>
        <w:rPr>
          <w:rFonts w:asciiTheme="minorHAnsi" w:hAnsiTheme="minorHAnsi" w:cstheme="minorHAnsi"/>
          <w:sz w:val="22"/>
          <w:szCs w:val="22"/>
        </w:rPr>
      </w:pPr>
      <w:r w:rsidRPr="008C73DA">
        <w:rPr>
          <w:rFonts w:asciiTheme="minorHAnsi" w:hAnsiTheme="minorHAnsi" w:cstheme="minorHAnsi"/>
          <w:sz w:val="22"/>
          <w:szCs w:val="22"/>
        </w:rPr>
        <w:br w:type="page"/>
      </w:r>
    </w:p>
    <w:p w14:paraId="6CB4B220" w14:textId="208E8E89" w:rsidR="001C34A8" w:rsidRPr="00666FE5" w:rsidRDefault="007F3BAB" w:rsidP="002B42AD">
      <w:pPr>
        <w:pStyle w:val="Nagwek2"/>
        <w:numPr>
          <w:ilvl w:val="0"/>
          <w:numId w:val="31"/>
        </w:numPr>
        <w:spacing w:after="120"/>
        <w:ind w:left="357" w:hanging="357"/>
        <w:rPr>
          <w:rFonts w:asciiTheme="minorHAnsi" w:hAnsiTheme="minorHAnsi" w:cstheme="minorHAnsi"/>
          <w:b/>
          <w:bCs/>
          <w:sz w:val="22"/>
          <w:szCs w:val="22"/>
        </w:rPr>
      </w:pPr>
      <w:bookmarkStart w:id="4" w:name="_Hlk151384160"/>
      <w:bookmarkStart w:id="5" w:name="_Toc174432286"/>
      <w:r w:rsidRPr="00666FE5">
        <w:rPr>
          <w:rFonts w:asciiTheme="minorHAnsi" w:hAnsiTheme="minorHAnsi" w:cstheme="minorHAnsi"/>
          <w:b/>
          <w:bCs/>
          <w:sz w:val="22"/>
          <w:szCs w:val="22"/>
        </w:rPr>
        <w:lastRenderedPageBreak/>
        <w:t>Studium Wykonalności</w:t>
      </w:r>
      <w:r w:rsidR="00EF1E16" w:rsidRPr="00666FE5">
        <w:rPr>
          <w:rFonts w:asciiTheme="minorHAnsi" w:hAnsiTheme="minorHAnsi" w:cstheme="minorHAnsi"/>
          <w:b/>
          <w:bCs/>
          <w:sz w:val="22"/>
          <w:szCs w:val="22"/>
        </w:rPr>
        <w:t xml:space="preserve"> wraz z załącznikami finansowymi</w:t>
      </w:r>
      <w:bookmarkEnd w:id="5"/>
    </w:p>
    <w:bookmarkEnd w:id="4"/>
    <w:p w14:paraId="52A0D241" w14:textId="33560142" w:rsidR="00EF1E16" w:rsidRPr="008C73DA" w:rsidRDefault="00DA506B" w:rsidP="00EF1E16">
      <w:pPr>
        <w:spacing w:line="264" w:lineRule="auto"/>
        <w:jc w:val="both"/>
        <w:rPr>
          <w:rFonts w:asciiTheme="minorHAnsi" w:hAnsiTheme="minorHAnsi" w:cstheme="minorHAnsi"/>
          <w:sz w:val="22"/>
          <w:szCs w:val="22"/>
        </w:rPr>
      </w:pPr>
      <w:r w:rsidRPr="00666FE5">
        <w:rPr>
          <w:rFonts w:asciiTheme="minorHAnsi" w:hAnsiTheme="minorHAnsi" w:cstheme="minorHAnsi"/>
          <w:sz w:val="22"/>
          <w:szCs w:val="22"/>
        </w:rPr>
        <w:t>Studium Wykonalności</w:t>
      </w:r>
      <w:r w:rsidR="00EF1E16" w:rsidRPr="00666FE5">
        <w:rPr>
          <w:rFonts w:asciiTheme="minorHAnsi" w:hAnsiTheme="minorHAnsi" w:cstheme="minorHAnsi"/>
          <w:sz w:val="22"/>
          <w:szCs w:val="22"/>
        </w:rPr>
        <w:t xml:space="preserve"> wraz z załącznik</w:t>
      </w:r>
      <w:r w:rsidR="00666FE5">
        <w:rPr>
          <w:rFonts w:asciiTheme="minorHAnsi" w:hAnsiTheme="minorHAnsi" w:cstheme="minorHAnsi"/>
          <w:sz w:val="22"/>
          <w:szCs w:val="22"/>
        </w:rPr>
        <w:t>ami</w:t>
      </w:r>
      <w:r w:rsidR="00EF1E16" w:rsidRPr="00666FE5">
        <w:rPr>
          <w:rFonts w:asciiTheme="minorHAnsi" w:hAnsiTheme="minorHAnsi" w:cstheme="minorHAnsi"/>
          <w:sz w:val="22"/>
          <w:szCs w:val="22"/>
        </w:rPr>
        <w:t xml:space="preserve"> finansowym</w:t>
      </w:r>
      <w:r w:rsidR="00666FE5">
        <w:rPr>
          <w:rFonts w:asciiTheme="minorHAnsi" w:hAnsiTheme="minorHAnsi" w:cstheme="minorHAnsi"/>
          <w:sz w:val="22"/>
          <w:szCs w:val="22"/>
        </w:rPr>
        <w:t>i</w:t>
      </w:r>
      <w:r w:rsidR="00EF1E16" w:rsidRPr="00666FE5">
        <w:rPr>
          <w:rFonts w:asciiTheme="minorHAnsi" w:hAnsiTheme="minorHAnsi" w:cstheme="minorHAnsi"/>
          <w:sz w:val="22"/>
          <w:szCs w:val="22"/>
        </w:rPr>
        <w:t xml:space="preserve"> stanowi załącznik nr</w:t>
      </w:r>
      <w:r w:rsidR="003D2301" w:rsidRPr="00666FE5">
        <w:rPr>
          <w:rFonts w:asciiTheme="minorHAnsi" w:hAnsiTheme="minorHAnsi" w:cstheme="minorHAnsi"/>
          <w:sz w:val="22"/>
          <w:szCs w:val="22"/>
        </w:rPr>
        <w:t xml:space="preserve"> 3 </w:t>
      </w:r>
      <w:r w:rsidR="00EF1E16" w:rsidRPr="00666FE5">
        <w:rPr>
          <w:rFonts w:asciiTheme="minorHAnsi" w:hAnsiTheme="minorHAnsi" w:cstheme="minorHAnsi"/>
          <w:sz w:val="22"/>
          <w:szCs w:val="22"/>
        </w:rPr>
        <w:t xml:space="preserve">do </w:t>
      </w:r>
      <w:r w:rsidR="003D2301" w:rsidRPr="00666FE5">
        <w:rPr>
          <w:rFonts w:asciiTheme="minorHAnsi" w:hAnsiTheme="minorHAnsi" w:cstheme="minorHAnsi"/>
          <w:i/>
          <w:iCs/>
          <w:sz w:val="22"/>
          <w:szCs w:val="22"/>
        </w:rPr>
        <w:t>Regulaminu wyboru projektów</w:t>
      </w:r>
      <w:r w:rsidR="00EF1E16" w:rsidRPr="00666FE5">
        <w:rPr>
          <w:rFonts w:asciiTheme="minorHAnsi" w:hAnsiTheme="minorHAnsi" w:cstheme="minorHAnsi"/>
          <w:sz w:val="22"/>
          <w:szCs w:val="22"/>
        </w:rPr>
        <w:t>. Załączniki finansowe stanowią załączniki n</w:t>
      </w:r>
      <w:r w:rsidR="003D2301" w:rsidRPr="00666FE5">
        <w:rPr>
          <w:rFonts w:asciiTheme="minorHAnsi" w:hAnsiTheme="minorHAnsi" w:cstheme="minorHAnsi"/>
          <w:sz w:val="22"/>
          <w:szCs w:val="22"/>
        </w:rPr>
        <w:t>r</w:t>
      </w:r>
      <w:r w:rsidR="00EF1E16" w:rsidRPr="00666FE5">
        <w:rPr>
          <w:rFonts w:asciiTheme="minorHAnsi" w:hAnsiTheme="minorHAnsi" w:cstheme="minorHAnsi"/>
          <w:sz w:val="22"/>
          <w:szCs w:val="22"/>
        </w:rPr>
        <w:t xml:space="preserve"> </w:t>
      </w:r>
      <w:r w:rsidR="003D2301" w:rsidRPr="00666FE5">
        <w:rPr>
          <w:rFonts w:asciiTheme="minorHAnsi" w:hAnsiTheme="minorHAnsi" w:cstheme="minorHAnsi"/>
          <w:sz w:val="22"/>
          <w:szCs w:val="22"/>
        </w:rPr>
        <w:t>3</w:t>
      </w:r>
      <w:r w:rsidR="00EF1E16" w:rsidRPr="00666FE5">
        <w:rPr>
          <w:rFonts w:asciiTheme="minorHAnsi" w:hAnsiTheme="minorHAnsi" w:cstheme="minorHAnsi"/>
          <w:sz w:val="22"/>
          <w:szCs w:val="22"/>
        </w:rPr>
        <w:t xml:space="preserve">a </w:t>
      </w:r>
      <w:r w:rsidR="00666FE5">
        <w:rPr>
          <w:rFonts w:asciiTheme="minorHAnsi" w:hAnsiTheme="minorHAnsi" w:cstheme="minorHAnsi"/>
          <w:sz w:val="22"/>
          <w:szCs w:val="22"/>
        </w:rPr>
        <w:t>oraz</w:t>
      </w:r>
      <w:r w:rsidR="00EF1E16" w:rsidRPr="00666FE5">
        <w:rPr>
          <w:rFonts w:asciiTheme="minorHAnsi" w:hAnsiTheme="minorHAnsi" w:cstheme="minorHAnsi"/>
          <w:sz w:val="22"/>
          <w:szCs w:val="22"/>
        </w:rPr>
        <w:t xml:space="preserve"> </w:t>
      </w:r>
      <w:r w:rsidR="003D2301" w:rsidRPr="00666FE5">
        <w:rPr>
          <w:rFonts w:asciiTheme="minorHAnsi" w:hAnsiTheme="minorHAnsi" w:cstheme="minorHAnsi"/>
          <w:sz w:val="22"/>
          <w:szCs w:val="22"/>
        </w:rPr>
        <w:t>3</w:t>
      </w:r>
      <w:r w:rsidR="00EF1E16" w:rsidRPr="00666FE5">
        <w:rPr>
          <w:rFonts w:asciiTheme="minorHAnsi" w:hAnsiTheme="minorHAnsi" w:cstheme="minorHAnsi"/>
          <w:sz w:val="22"/>
          <w:szCs w:val="22"/>
        </w:rPr>
        <w:t>b.</w:t>
      </w:r>
      <w:r w:rsidR="003D2301" w:rsidRPr="008C73DA">
        <w:rPr>
          <w:rFonts w:asciiTheme="minorHAnsi" w:hAnsiTheme="minorHAnsi" w:cstheme="minorHAnsi"/>
          <w:sz w:val="22"/>
          <w:szCs w:val="22"/>
        </w:rPr>
        <w:t xml:space="preserve"> </w:t>
      </w:r>
    </w:p>
    <w:p w14:paraId="7F7D4874" w14:textId="4C574E34" w:rsidR="00EF1E16" w:rsidRPr="008C73DA" w:rsidRDefault="00EF1E16" w:rsidP="00EF1E16">
      <w:pPr>
        <w:spacing w:line="264" w:lineRule="auto"/>
        <w:jc w:val="both"/>
        <w:rPr>
          <w:rFonts w:asciiTheme="minorHAnsi" w:hAnsiTheme="minorHAnsi" w:cstheme="minorHAnsi"/>
          <w:sz w:val="22"/>
          <w:szCs w:val="22"/>
        </w:rPr>
      </w:pPr>
      <w:r w:rsidRPr="008C73DA">
        <w:rPr>
          <w:rFonts w:asciiTheme="minorHAnsi" w:hAnsiTheme="minorHAnsi" w:cstheme="minorHAnsi"/>
          <w:sz w:val="22"/>
          <w:szCs w:val="22"/>
        </w:rPr>
        <w:t>Dokumenty należy przedłożyć wraz z wnioskiem o dofinasowanie (załącznik obowiązkowy).</w:t>
      </w:r>
    </w:p>
    <w:p w14:paraId="4B1D6844" w14:textId="77777777" w:rsidR="00EE2A8D" w:rsidRPr="008C73DA" w:rsidRDefault="00EE2A8D" w:rsidP="00EF1E16">
      <w:pPr>
        <w:spacing w:line="264" w:lineRule="auto"/>
        <w:jc w:val="both"/>
        <w:rPr>
          <w:rFonts w:asciiTheme="minorHAnsi" w:hAnsiTheme="minorHAnsi" w:cstheme="minorHAnsi"/>
          <w:sz w:val="22"/>
          <w:szCs w:val="22"/>
        </w:rPr>
      </w:pPr>
    </w:p>
    <w:p w14:paraId="24E97B09" w14:textId="40306851" w:rsidR="00EE2A8D" w:rsidRPr="008C73DA" w:rsidRDefault="00EE2A8D" w:rsidP="00EE2A8D">
      <w:pPr>
        <w:pStyle w:val="Nagwek2"/>
        <w:numPr>
          <w:ilvl w:val="0"/>
          <w:numId w:val="31"/>
        </w:numPr>
        <w:spacing w:after="120"/>
        <w:rPr>
          <w:rFonts w:asciiTheme="minorHAnsi" w:hAnsiTheme="minorHAnsi" w:cstheme="minorHAnsi"/>
          <w:b/>
          <w:bCs/>
          <w:sz w:val="22"/>
          <w:szCs w:val="22"/>
        </w:rPr>
      </w:pPr>
      <w:bookmarkStart w:id="6" w:name="_Hlk151457212"/>
      <w:bookmarkStart w:id="7" w:name="_Toc174432287"/>
      <w:r w:rsidRPr="008C73DA">
        <w:rPr>
          <w:rFonts w:asciiTheme="minorHAnsi" w:hAnsiTheme="minorHAnsi" w:cstheme="minorHAnsi"/>
          <w:b/>
          <w:bCs/>
          <w:sz w:val="22"/>
          <w:szCs w:val="22"/>
        </w:rPr>
        <w:t>Oświadczenia dotyczące świadomości skutków niezachowania wskazanej formy komunikacji</w:t>
      </w:r>
      <w:bookmarkEnd w:id="7"/>
      <w:r w:rsidRPr="008C73DA">
        <w:rPr>
          <w:rFonts w:asciiTheme="minorHAnsi" w:hAnsiTheme="minorHAnsi" w:cstheme="minorHAnsi"/>
          <w:b/>
          <w:bCs/>
          <w:sz w:val="22"/>
          <w:szCs w:val="22"/>
        </w:rPr>
        <w:t xml:space="preserve"> </w:t>
      </w:r>
    </w:p>
    <w:p w14:paraId="68809D28" w14:textId="75008567" w:rsidR="003D2301" w:rsidRPr="008C73DA" w:rsidRDefault="003D2301" w:rsidP="003D2301">
      <w:pPr>
        <w:spacing w:line="264" w:lineRule="auto"/>
        <w:jc w:val="both"/>
        <w:rPr>
          <w:rFonts w:asciiTheme="minorHAnsi" w:hAnsiTheme="minorHAnsi" w:cstheme="minorHAnsi"/>
          <w:sz w:val="22"/>
          <w:szCs w:val="22"/>
        </w:rPr>
      </w:pPr>
      <w:bookmarkStart w:id="8" w:name="_Hlk141792123"/>
      <w:bookmarkEnd w:id="6"/>
      <w:r w:rsidRPr="008C73DA">
        <w:rPr>
          <w:rFonts w:asciiTheme="minorHAnsi" w:hAnsiTheme="minorHAnsi" w:cstheme="minorHAnsi"/>
          <w:sz w:val="22"/>
          <w:szCs w:val="22"/>
        </w:rPr>
        <w:t xml:space="preserve">Wzór </w:t>
      </w:r>
      <w:r w:rsidRPr="008C73DA">
        <w:rPr>
          <w:rFonts w:asciiTheme="minorHAnsi" w:hAnsiTheme="minorHAnsi" w:cstheme="minorHAnsi"/>
          <w:i/>
          <w:iCs/>
          <w:sz w:val="22"/>
          <w:szCs w:val="22"/>
        </w:rPr>
        <w:t>Oświadczenia dotyczącego świadomości skutków niezachowania wskazanej formy komunikacji</w:t>
      </w:r>
      <w:r w:rsidRPr="008C73DA">
        <w:rPr>
          <w:rFonts w:asciiTheme="minorHAnsi" w:hAnsiTheme="minorHAnsi" w:cstheme="minorHAnsi"/>
          <w:sz w:val="22"/>
          <w:szCs w:val="22"/>
        </w:rPr>
        <w:t xml:space="preserve"> stanowi załącznik nr </w:t>
      </w:r>
      <w:r w:rsidR="00DA506B" w:rsidRPr="008C73DA">
        <w:rPr>
          <w:rFonts w:asciiTheme="minorHAnsi" w:hAnsiTheme="minorHAnsi" w:cstheme="minorHAnsi"/>
          <w:sz w:val="22"/>
          <w:szCs w:val="22"/>
        </w:rPr>
        <w:t>8</w:t>
      </w:r>
      <w:r w:rsidRPr="008C73DA">
        <w:rPr>
          <w:rFonts w:asciiTheme="minorHAnsi" w:hAnsiTheme="minorHAnsi" w:cstheme="minorHAnsi"/>
          <w:sz w:val="22"/>
          <w:szCs w:val="22"/>
        </w:rPr>
        <w:t xml:space="preserve"> do </w:t>
      </w:r>
      <w:r w:rsidRPr="008C73DA">
        <w:rPr>
          <w:rFonts w:asciiTheme="minorHAnsi" w:hAnsiTheme="minorHAnsi" w:cstheme="minorHAnsi"/>
          <w:i/>
          <w:iCs/>
          <w:sz w:val="22"/>
          <w:szCs w:val="22"/>
        </w:rPr>
        <w:t>Regulaminu wyboru projektów</w:t>
      </w:r>
      <w:r w:rsidRPr="008C73DA">
        <w:rPr>
          <w:rFonts w:asciiTheme="minorHAnsi" w:hAnsiTheme="minorHAnsi" w:cstheme="minorHAnsi"/>
          <w:sz w:val="22"/>
          <w:szCs w:val="22"/>
        </w:rPr>
        <w:t>.</w:t>
      </w:r>
      <w:bookmarkEnd w:id="8"/>
      <w:r w:rsidRPr="008C73DA">
        <w:rPr>
          <w:rFonts w:asciiTheme="minorHAnsi" w:hAnsiTheme="minorHAnsi" w:cstheme="minorHAnsi"/>
          <w:sz w:val="22"/>
          <w:szCs w:val="22"/>
        </w:rPr>
        <w:t xml:space="preserve"> </w:t>
      </w:r>
    </w:p>
    <w:p w14:paraId="5A439E74" w14:textId="77777777" w:rsidR="003D2301" w:rsidRPr="008C73DA" w:rsidRDefault="003D2301" w:rsidP="003D2301">
      <w:pPr>
        <w:spacing w:line="264" w:lineRule="auto"/>
        <w:jc w:val="both"/>
        <w:rPr>
          <w:rFonts w:asciiTheme="minorHAnsi" w:hAnsiTheme="minorHAnsi" w:cstheme="minorHAnsi"/>
          <w:sz w:val="22"/>
          <w:szCs w:val="22"/>
        </w:rPr>
      </w:pPr>
      <w:bookmarkStart w:id="9" w:name="_Hlk151451452"/>
      <w:r w:rsidRPr="008C73DA">
        <w:rPr>
          <w:rFonts w:asciiTheme="minorHAnsi" w:hAnsiTheme="minorHAnsi" w:cstheme="minorHAnsi"/>
          <w:sz w:val="22"/>
          <w:szCs w:val="22"/>
        </w:rPr>
        <w:t xml:space="preserve">Dokument należy przedłożyć wraz z wnioskiem o dofinansowanie (załącznik obowiązkowy). </w:t>
      </w:r>
    </w:p>
    <w:bookmarkEnd w:id="9"/>
    <w:p w14:paraId="236461CD" w14:textId="77777777" w:rsidR="003D2301" w:rsidRPr="008C73DA" w:rsidRDefault="003D2301" w:rsidP="003D2301">
      <w:pPr>
        <w:rPr>
          <w:rFonts w:asciiTheme="minorHAnsi" w:eastAsiaTheme="majorEastAsia" w:hAnsiTheme="minorHAnsi" w:cstheme="minorHAnsi"/>
          <w:b/>
          <w:bCs/>
          <w:color w:val="365F91" w:themeColor="accent1" w:themeShade="BF"/>
          <w:sz w:val="22"/>
          <w:szCs w:val="22"/>
        </w:rPr>
      </w:pPr>
    </w:p>
    <w:p w14:paraId="221FD8AA" w14:textId="410C8610" w:rsidR="00EF1E16" w:rsidRPr="008C73DA" w:rsidRDefault="00EF1E16" w:rsidP="002B42AD">
      <w:pPr>
        <w:pStyle w:val="Nagwek2"/>
        <w:numPr>
          <w:ilvl w:val="0"/>
          <w:numId w:val="31"/>
        </w:numPr>
        <w:spacing w:after="120"/>
        <w:ind w:left="357" w:hanging="357"/>
        <w:rPr>
          <w:rFonts w:asciiTheme="minorHAnsi" w:hAnsiTheme="minorHAnsi" w:cstheme="minorHAnsi"/>
          <w:b/>
          <w:bCs/>
          <w:sz w:val="22"/>
          <w:szCs w:val="22"/>
        </w:rPr>
      </w:pPr>
      <w:bookmarkStart w:id="10" w:name="_Toc174432288"/>
      <w:r w:rsidRPr="008C73DA">
        <w:rPr>
          <w:rFonts w:asciiTheme="minorHAnsi" w:hAnsiTheme="minorHAnsi" w:cstheme="minorHAnsi"/>
          <w:b/>
          <w:bCs/>
          <w:sz w:val="22"/>
          <w:szCs w:val="22"/>
        </w:rPr>
        <w:t>Oświadczenia wnioskodawcy</w:t>
      </w:r>
      <w:bookmarkEnd w:id="10"/>
    </w:p>
    <w:p w14:paraId="75F0FF41" w14:textId="70CBC83D" w:rsidR="00B015AF" w:rsidRDefault="00356610" w:rsidP="00C524CF">
      <w:pPr>
        <w:spacing w:line="264" w:lineRule="auto"/>
        <w:jc w:val="both"/>
        <w:rPr>
          <w:rFonts w:asciiTheme="minorHAnsi" w:hAnsiTheme="minorHAnsi" w:cstheme="minorHAnsi"/>
          <w:sz w:val="22"/>
          <w:szCs w:val="22"/>
        </w:rPr>
      </w:pPr>
      <w:r w:rsidRPr="008C73DA">
        <w:rPr>
          <w:rFonts w:asciiTheme="minorHAnsi" w:hAnsiTheme="minorHAnsi" w:cstheme="minorHAnsi"/>
          <w:sz w:val="22"/>
          <w:szCs w:val="22"/>
        </w:rPr>
        <w:t xml:space="preserve">Wzór </w:t>
      </w:r>
      <w:r w:rsidR="008A7243" w:rsidRPr="008C73DA">
        <w:rPr>
          <w:rFonts w:asciiTheme="minorHAnsi" w:hAnsiTheme="minorHAnsi" w:cstheme="minorHAnsi"/>
          <w:i/>
          <w:iCs/>
          <w:sz w:val="22"/>
          <w:szCs w:val="22"/>
        </w:rPr>
        <w:t>O</w:t>
      </w:r>
      <w:r w:rsidRPr="008C73DA">
        <w:rPr>
          <w:rFonts w:asciiTheme="minorHAnsi" w:hAnsiTheme="minorHAnsi" w:cstheme="minorHAnsi"/>
          <w:i/>
          <w:iCs/>
          <w:sz w:val="22"/>
          <w:szCs w:val="22"/>
        </w:rPr>
        <w:t>świadcze</w:t>
      </w:r>
      <w:r w:rsidR="008A7243" w:rsidRPr="008C73DA">
        <w:rPr>
          <w:rFonts w:asciiTheme="minorHAnsi" w:hAnsiTheme="minorHAnsi" w:cstheme="minorHAnsi"/>
          <w:i/>
          <w:iCs/>
          <w:sz w:val="22"/>
          <w:szCs w:val="22"/>
        </w:rPr>
        <w:t>ń wnioskodawcy</w:t>
      </w:r>
      <w:r w:rsidRPr="008C73DA">
        <w:rPr>
          <w:rFonts w:asciiTheme="minorHAnsi" w:hAnsiTheme="minorHAnsi" w:cstheme="minorHAnsi"/>
          <w:sz w:val="22"/>
          <w:szCs w:val="22"/>
        </w:rPr>
        <w:t xml:space="preserve"> stanowi załącznik nr </w:t>
      </w:r>
      <w:r w:rsidR="00DA506B" w:rsidRPr="008C73DA">
        <w:rPr>
          <w:rFonts w:asciiTheme="minorHAnsi" w:hAnsiTheme="minorHAnsi" w:cstheme="minorHAnsi"/>
          <w:sz w:val="22"/>
          <w:szCs w:val="22"/>
        </w:rPr>
        <w:t>9</w:t>
      </w:r>
      <w:r w:rsidRPr="008C73DA">
        <w:rPr>
          <w:rFonts w:asciiTheme="minorHAnsi" w:hAnsiTheme="minorHAnsi" w:cstheme="minorHAnsi"/>
          <w:sz w:val="22"/>
          <w:szCs w:val="22"/>
        </w:rPr>
        <w:t xml:space="preserve"> do </w:t>
      </w:r>
      <w:r w:rsidR="008A7243" w:rsidRPr="008C73DA">
        <w:rPr>
          <w:rFonts w:asciiTheme="minorHAnsi" w:hAnsiTheme="minorHAnsi" w:cstheme="minorHAnsi"/>
          <w:i/>
          <w:iCs/>
          <w:sz w:val="22"/>
          <w:szCs w:val="22"/>
        </w:rPr>
        <w:t>Regulaminu wyboru projektów</w:t>
      </w:r>
      <w:r w:rsidRPr="008C73DA">
        <w:rPr>
          <w:rFonts w:asciiTheme="minorHAnsi" w:hAnsiTheme="minorHAnsi" w:cstheme="minorHAnsi"/>
          <w:sz w:val="22"/>
          <w:szCs w:val="22"/>
        </w:rPr>
        <w:t>.</w:t>
      </w:r>
      <w:r w:rsidR="00985BF1" w:rsidRPr="008C73DA">
        <w:rPr>
          <w:rFonts w:asciiTheme="minorHAnsi" w:hAnsiTheme="minorHAnsi" w:cstheme="minorHAnsi"/>
          <w:sz w:val="22"/>
          <w:szCs w:val="22"/>
        </w:rPr>
        <w:t xml:space="preserve"> </w:t>
      </w:r>
    </w:p>
    <w:p w14:paraId="769E9819" w14:textId="77777777" w:rsidR="00C141AE" w:rsidRPr="008C73DA" w:rsidRDefault="00C141AE" w:rsidP="00C524CF">
      <w:pPr>
        <w:spacing w:line="264" w:lineRule="auto"/>
        <w:jc w:val="both"/>
        <w:rPr>
          <w:rFonts w:asciiTheme="minorHAnsi" w:hAnsiTheme="minorHAnsi" w:cstheme="minorHAnsi"/>
          <w:sz w:val="22"/>
          <w:szCs w:val="22"/>
        </w:rPr>
      </w:pPr>
    </w:p>
    <w:p w14:paraId="16C7A867" w14:textId="35E08E99" w:rsidR="00B015AF" w:rsidRPr="008C73DA" w:rsidRDefault="00B015AF" w:rsidP="002470E8">
      <w:pPr>
        <w:spacing w:after="60" w:line="276" w:lineRule="auto"/>
        <w:jc w:val="both"/>
        <w:rPr>
          <w:rFonts w:asciiTheme="minorHAnsi" w:hAnsiTheme="minorHAnsi" w:cstheme="minorHAnsi"/>
          <w:sz w:val="22"/>
          <w:szCs w:val="22"/>
        </w:rPr>
      </w:pPr>
      <w:r w:rsidRPr="008C73DA">
        <w:rPr>
          <w:rFonts w:asciiTheme="minorHAnsi" w:hAnsiTheme="minorHAnsi" w:cstheme="minorHAnsi"/>
          <w:sz w:val="22"/>
          <w:szCs w:val="22"/>
        </w:rPr>
        <w:t>Dokument należy przedłożyć wraz z wnioskiem o dofinansowanie</w:t>
      </w:r>
      <w:r w:rsidR="00FC347F" w:rsidRPr="008C73DA">
        <w:rPr>
          <w:rFonts w:asciiTheme="minorHAnsi" w:hAnsiTheme="minorHAnsi" w:cstheme="minorHAnsi"/>
          <w:sz w:val="22"/>
          <w:szCs w:val="22"/>
        </w:rPr>
        <w:t xml:space="preserve"> (załącznik obowiązkowy)</w:t>
      </w:r>
      <w:r w:rsidRPr="008C73DA">
        <w:rPr>
          <w:rFonts w:asciiTheme="minorHAnsi" w:hAnsiTheme="minorHAnsi" w:cstheme="minorHAnsi"/>
          <w:sz w:val="22"/>
          <w:szCs w:val="22"/>
        </w:rPr>
        <w:t xml:space="preserve">. </w:t>
      </w: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Definicja przedsiębiorstwa w trudnej sytuacji"/>
      </w:tblPr>
      <w:tblGrid>
        <w:gridCol w:w="9026"/>
      </w:tblGrid>
      <w:tr w:rsidR="00DB22D1" w:rsidRPr="008C73DA" w14:paraId="5618A03D" w14:textId="77777777" w:rsidTr="002470E8">
        <w:tc>
          <w:tcPr>
            <w:tcW w:w="9026" w:type="dxa"/>
          </w:tcPr>
          <w:p w14:paraId="14780E05" w14:textId="77777777" w:rsidR="00DB22D1" w:rsidRPr="008C73DA" w:rsidRDefault="00DB22D1" w:rsidP="009D2F92">
            <w:pPr>
              <w:jc w:val="both"/>
              <w:rPr>
                <w:rFonts w:asciiTheme="minorHAnsi" w:hAnsiTheme="minorHAnsi" w:cstheme="minorHAnsi"/>
                <w:b/>
                <w:bCs/>
                <w:sz w:val="22"/>
                <w:szCs w:val="22"/>
              </w:rPr>
            </w:pPr>
            <w:r w:rsidRPr="008C73DA">
              <w:rPr>
                <w:rFonts w:asciiTheme="minorHAnsi" w:hAnsiTheme="minorHAnsi" w:cstheme="minorHAnsi"/>
                <w:b/>
                <w:bCs/>
                <w:sz w:val="22"/>
                <w:szCs w:val="22"/>
              </w:rPr>
              <w:t>UWAGA!</w:t>
            </w:r>
          </w:p>
          <w:p w14:paraId="5CBE9175" w14:textId="77777777" w:rsidR="00DB22D1" w:rsidRPr="008C73DA" w:rsidRDefault="00DB22D1" w:rsidP="009D2F92">
            <w:pPr>
              <w:jc w:val="both"/>
              <w:rPr>
                <w:rFonts w:asciiTheme="minorHAnsi" w:hAnsiTheme="minorHAnsi" w:cstheme="minorHAnsi"/>
                <w:b/>
                <w:bCs/>
                <w:sz w:val="14"/>
                <w:szCs w:val="14"/>
              </w:rPr>
            </w:pPr>
          </w:p>
          <w:p w14:paraId="7A4A7529" w14:textId="1B48791D" w:rsidR="00DB22D1" w:rsidRPr="008C73DA" w:rsidRDefault="00DB22D1" w:rsidP="00DB22D1">
            <w:pPr>
              <w:jc w:val="both"/>
              <w:rPr>
                <w:rFonts w:asciiTheme="minorHAnsi" w:hAnsiTheme="minorHAnsi" w:cstheme="minorHAnsi"/>
                <w:sz w:val="22"/>
                <w:szCs w:val="22"/>
              </w:rPr>
            </w:pPr>
            <w:r w:rsidRPr="008C73DA">
              <w:rPr>
                <w:rFonts w:asciiTheme="minorHAnsi" w:hAnsiTheme="minorHAnsi" w:cstheme="minorHAnsi"/>
                <w:b/>
                <w:bCs/>
                <w:sz w:val="22"/>
                <w:szCs w:val="22"/>
              </w:rPr>
              <w:t>„Przedsiębiorstwo znajdujące się w trudnej sytuacji”</w:t>
            </w:r>
            <w:r w:rsidRPr="008C73DA">
              <w:rPr>
                <w:rFonts w:asciiTheme="minorHAnsi" w:hAnsiTheme="minorHAnsi" w:cstheme="minorHAnsi"/>
                <w:sz w:val="22"/>
                <w:szCs w:val="22"/>
              </w:rPr>
              <w:t xml:space="preserve"> oznacza przedsiębiorstwo, wobec którego zachodzi co najmniej jedna z poniższych okoliczności:</w:t>
            </w:r>
          </w:p>
          <w:p w14:paraId="0FB32655" w14:textId="6D94448A" w:rsidR="00DB22D1" w:rsidRPr="008C73DA" w:rsidRDefault="00DB22D1" w:rsidP="00D06339">
            <w:pPr>
              <w:pStyle w:val="Akapitzlist"/>
              <w:numPr>
                <w:ilvl w:val="0"/>
                <w:numId w:val="44"/>
              </w:numPr>
              <w:jc w:val="both"/>
              <w:rPr>
                <w:rFonts w:asciiTheme="minorHAnsi" w:hAnsiTheme="minorHAnsi" w:cstheme="minorHAnsi"/>
                <w:sz w:val="22"/>
                <w:szCs w:val="22"/>
              </w:rPr>
            </w:pPr>
            <w:r w:rsidRPr="008C73DA">
              <w:rPr>
                <w:rFonts w:asciiTheme="minorHAnsi" w:hAnsiTheme="minorHAnsi" w:cstheme="minorHAnsi"/>
                <w:sz w:val="22"/>
                <w:szCs w:val="22"/>
              </w:rPr>
              <w:t xml:space="preserve">w przypadku spółki z ograniczoną odpowiedzialnością (innej niż MŚP, które istnieje od mniej niż trzech lat lub, do celów kwalifikowalności pomocy na finansowanie ryzyka, MŚP w okresie siedmiu lat od daty pierwszej sprzedaży komercyjnej, które kwalifikuje się do inwestycji w zakresie finansowania ryzyka w następstwie przeprowadzenia procedury </w:t>
            </w:r>
            <w:proofErr w:type="spellStart"/>
            <w:r w:rsidRPr="008C73DA">
              <w:rPr>
                <w:rFonts w:asciiTheme="minorHAnsi" w:hAnsiTheme="minorHAnsi" w:cstheme="minorHAnsi"/>
                <w:sz w:val="22"/>
                <w:szCs w:val="22"/>
              </w:rPr>
              <w:t>due</w:t>
            </w:r>
            <w:proofErr w:type="spellEnd"/>
            <w:r w:rsidRPr="008C73DA">
              <w:rPr>
                <w:rFonts w:asciiTheme="minorHAnsi" w:hAnsiTheme="minorHAnsi" w:cstheme="minorHAnsi"/>
                <w:sz w:val="22"/>
                <w:szCs w:val="22"/>
              </w:rPr>
              <w:t xml:space="preserve"> </w:t>
            </w:r>
            <w:proofErr w:type="spellStart"/>
            <w:r w:rsidRPr="008C73DA">
              <w:rPr>
                <w:rFonts w:asciiTheme="minorHAnsi" w:hAnsiTheme="minorHAnsi" w:cstheme="minorHAnsi"/>
                <w:sz w:val="22"/>
                <w:szCs w:val="22"/>
              </w:rPr>
              <w:t>diligence</w:t>
            </w:r>
            <w:proofErr w:type="spellEnd"/>
            <w:r w:rsidRPr="008C73DA">
              <w:rPr>
                <w:rFonts w:asciiTheme="minorHAnsi" w:hAnsiTheme="minorHAnsi" w:cstheme="minorHAnsi"/>
                <w:sz w:val="22"/>
                <w:szCs w:val="22"/>
              </w:rPr>
              <w:t xml:space="preserve"> przez wybranego pośrednika finansowego), w przypadku gdy ponad połowa jej subskrybowanego kapitału zakładowego została utracona w efekcie zakumulowanych strat. Taka sytuacja ma miejsce, gdy w wyniku odliczenia od rezerw (i wszystkich innych elementów uznawanych za część środków własnych przedsiębiorstwa) zakumulowanych strat powstaje ujemna skumulowana kwota, która przekracza połowę subskrybowanego kapitału zakładowego. Do celów niniejszego przepisu „spółka z ograniczoną odpowiedzialnością” odnosi się</w:t>
            </w:r>
            <w:r w:rsidR="00A51BB3" w:rsidRPr="008C73DA">
              <w:rPr>
                <w:rFonts w:asciiTheme="minorHAnsi" w:hAnsiTheme="minorHAnsi" w:cstheme="minorHAnsi"/>
                <w:sz w:val="22"/>
                <w:szCs w:val="22"/>
              </w:rPr>
              <w:t xml:space="preserve"> </w:t>
            </w:r>
            <w:r w:rsidRPr="008C73DA">
              <w:rPr>
                <w:rFonts w:asciiTheme="minorHAnsi" w:hAnsiTheme="minorHAnsi" w:cstheme="minorHAnsi"/>
                <w:sz w:val="22"/>
                <w:szCs w:val="22"/>
              </w:rPr>
              <w:t>w szczególności do rodzajów jednostek podanych w załączniku I do dyrektywy 2013/34/UE (1 ), a „kapitał zakładowy” obejmuje, w stosownych przypadkach, wszelkie premie emisyjne;</w:t>
            </w:r>
          </w:p>
          <w:p w14:paraId="378CEA98" w14:textId="1F99852C" w:rsidR="00DB22D1" w:rsidRPr="008C73DA" w:rsidRDefault="00DB22D1" w:rsidP="00F12C73">
            <w:pPr>
              <w:pStyle w:val="Akapitzlist"/>
              <w:numPr>
                <w:ilvl w:val="0"/>
                <w:numId w:val="44"/>
              </w:numPr>
              <w:jc w:val="both"/>
              <w:rPr>
                <w:rFonts w:asciiTheme="minorHAnsi" w:hAnsiTheme="minorHAnsi" w:cstheme="minorHAnsi"/>
                <w:sz w:val="22"/>
                <w:szCs w:val="22"/>
              </w:rPr>
            </w:pPr>
            <w:r w:rsidRPr="008C73DA">
              <w:rPr>
                <w:rFonts w:asciiTheme="minorHAnsi" w:hAnsiTheme="minorHAnsi" w:cstheme="minorHAnsi"/>
                <w:sz w:val="22"/>
                <w:szCs w:val="22"/>
              </w:rPr>
              <w:t>w przypadku spółki, w której co najmniej niektórzy członkowie ponoszą nieograniczoną odpowiedzialność za jej zadłużenie (innej niż MŚP, które istnieje</w:t>
            </w:r>
            <w:r w:rsidR="00A51BB3" w:rsidRPr="008C73DA">
              <w:rPr>
                <w:rFonts w:asciiTheme="minorHAnsi" w:hAnsiTheme="minorHAnsi" w:cstheme="minorHAnsi"/>
                <w:sz w:val="22"/>
                <w:szCs w:val="22"/>
              </w:rPr>
              <w:t xml:space="preserve"> </w:t>
            </w:r>
            <w:r w:rsidRPr="008C73DA">
              <w:rPr>
                <w:rFonts w:asciiTheme="minorHAnsi" w:hAnsiTheme="minorHAnsi" w:cstheme="minorHAnsi"/>
                <w:sz w:val="22"/>
                <w:szCs w:val="22"/>
              </w:rPr>
              <w:t xml:space="preserve">od mniej niż trzech lat lub, do celów kwalifikowalności pomocy na finansowanie ryzyka, MŚP w okresie siedmiu lat </w:t>
            </w:r>
            <w:r w:rsidR="00A51BB3" w:rsidRPr="008C73DA">
              <w:rPr>
                <w:rFonts w:asciiTheme="minorHAnsi" w:hAnsiTheme="minorHAnsi" w:cstheme="minorHAnsi"/>
                <w:sz w:val="22"/>
                <w:szCs w:val="22"/>
              </w:rPr>
              <w:br/>
            </w:r>
            <w:r w:rsidRPr="008C73DA">
              <w:rPr>
                <w:rFonts w:asciiTheme="minorHAnsi" w:hAnsiTheme="minorHAnsi" w:cstheme="minorHAnsi"/>
                <w:sz w:val="22"/>
                <w:szCs w:val="22"/>
              </w:rPr>
              <w:t xml:space="preserve">od daty pierwszej sprzedaży komercyjnej, które kwalifikuje się do inwestycji w zakresie finansowania ryzyka w następstwie przeprowadzenia procedury </w:t>
            </w:r>
            <w:proofErr w:type="spellStart"/>
            <w:r w:rsidRPr="008C73DA">
              <w:rPr>
                <w:rFonts w:asciiTheme="minorHAnsi" w:hAnsiTheme="minorHAnsi" w:cstheme="minorHAnsi"/>
                <w:sz w:val="22"/>
                <w:szCs w:val="22"/>
              </w:rPr>
              <w:t>due</w:t>
            </w:r>
            <w:proofErr w:type="spellEnd"/>
            <w:r w:rsidRPr="008C73DA">
              <w:rPr>
                <w:rFonts w:asciiTheme="minorHAnsi" w:hAnsiTheme="minorHAnsi" w:cstheme="minorHAnsi"/>
                <w:sz w:val="22"/>
                <w:szCs w:val="22"/>
              </w:rPr>
              <w:t xml:space="preserve"> </w:t>
            </w:r>
            <w:proofErr w:type="spellStart"/>
            <w:r w:rsidRPr="008C73DA">
              <w:rPr>
                <w:rFonts w:asciiTheme="minorHAnsi" w:hAnsiTheme="minorHAnsi" w:cstheme="minorHAnsi"/>
                <w:sz w:val="22"/>
                <w:szCs w:val="22"/>
              </w:rPr>
              <w:t>diligence</w:t>
            </w:r>
            <w:proofErr w:type="spellEnd"/>
            <w:r w:rsidRPr="008C73DA">
              <w:rPr>
                <w:rFonts w:asciiTheme="minorHAnsi" w:hAnsiTheme="minorHAnsi" w:cstheme="minorHAnsi"/>
                <w:sz w:val="22"/>
                <w:szCs w:val="22"/>
              </w:rPr>
              <w:t xml:space="preserve"> przez wybranego pośrednika finansowego), w przypadku gdy ponad połowa jej kapitału wykazanego w sprawozdaniach finansowych tej spółki została utracona w efekcie zakumulowanych strat. Do celów niniejszego przepisu „spółka, w której co najmniej niektórzy członkowie ponoszą nieograniczoną odpowiedzialność za jej zadłużenie” odnosi się w szczególności do rodzajów jednostek wymienionych w załączniku II</w:t>
            </w:r>
            <w:r w:rsidR="00A51BB3" w:rsidRPr="008C73DA">
              <w:rPr>
                <w:rFonts w:asciiTheme="minorHAnsi" w:hAnsiTheme="minorHAnsi" w:cstheme="minorHAnsi"/>
                <w:sz w:val="22"/>
                <w:szCs w:val="22"/>
              </w:rPr>
              <w:t xml:space="preserve"> </w:t>
            </w:r>
            <w:r w:rsidRPr="008C73DA">
              <w:rPr>
                <w:rFonts w:asciiTheme="minorHAnsi" w:hAnsiTheme="minorHAnsi" w:cstheme="minorHAnsi"/>
                <w:sz w:val="22"/>
                <w:szCs w:val="22"/>
              </w:rPr>
              <w:t>do dyrektywy 2013/34/UE;</w:t>
            </w:r>
          </w:p>
          <w:p w14:paraId="45809478" w14:textId="4F4D2F71" w:rsidR="00DB22D1" w:rsidRPr="008C73DA" w:rsidRDefault="00DB22D1" w:rsidP="00D97A62">
            <w:pPr>
              <w:pStyle w:val="Akapitzlist"/>
              <w:numPr>
                <w:ilvl w:val="0"/>
                <w:numId w:val="44"/>
              </w:numPr>
              <w:jc w:val="both"/>
              <w:rPr>
                <w:rFonts w:asciiTheme="minorHAnsi" w:hAnsiTheme="minorHAnsi" w:cstheme="minorHAnsi"/>
                <w:sz w:val="22"/>
                <w:szCs w:val="22"/>
              </w:rPr>
            </w:pPr>
            <w:r w:rsidRPr="008C73DA">
              <w:rPr>
                <w:rFonts w:asciiTheme="minorHAnsi" w:hAnsiTheme="minorHAnsi" w:cstheme="minorHAnsi"/>
                <w:sz w:val="22"/>
                <w:szCs w:val="22"/>
              </w:rPr>
              <w:t xml:space="preserve">w sytuacji gdy przedsiębiorstwo podlega zbiorowemu postępowaniu w związku </w:t>
            </w:r>
            <w:r w:rsidRPr="008C73DA">
              <w:rPr>
                <w:rFonts w:asciiTheme="minorHAnsi" w:hAnsiTheme="minorHAnsi" w:cstheme="minorHAnsi"/>
                <w:sz w:val="22"/>
                <w:szCs w:val="22"/>
              </w:rPr>
              <w:br/>
              <w:t xml:space="preserve">z niewypłacalnością lub spełnia kryteria na mocy obowiązującego prawa krajowego, </w:t>
            </w:r>
            <w:r w:rsidR="00A51BB3" w:rsidRPr="008C73DA">
              <w:rPr>
                <w:rFonts w:asciiTheme="minorHAnsi" w:hAnsiTheme="minorHAnsi" w:cstheme="minorHAnsi"/>
                <w:sz w:val="22"/>
                <w:szCs w:val="22"/>
              </w:rPr>
              <w:br/>
            </w:r>
            <w:r w:rsidRPr="008C73DA">
              <w:rPr>
                <w:rFonts w:asciiTheme="minorHAnsi" w:hAnsiTheme="minorHAnsi" w:cstheme="minorHAnsi"/>
                <w:sz w:val="22"/>
                <w:szCs w:val="22"/>
              </w:rPr>
              <w:t xml:space="preserve">by zostać objętym zbiorowym podstępowaniem w związku z niewypłacalnością </w:t>
            </w:r>
            <w:r w:rsidRPr="008C73DA">
              <w:rPr>
                <w:rFonts w:asciiTheme="minorHAnsi" w:hAnsiTheme="minorHAnsi" w:cstheme="minorHAnsi"/>
                <w:sz w:val="22"/>
                <w:szCs w:val="22"/>
              </w:rPr>
              <w:br/>
              <w:t>na wniosek jej wierzycieli;</w:t>
            </w:r>
          </w:p>
          <w:p w14:paraId="5510889B" w14:textId="6962037A" w:rsidR="00DB22D1" w:rsidRPr="008C73DA" w:rsidRDefault="00DB22D1" w:rsidP="00AA0F04">
            <w:pPr>
              <w:pStyle w:val="Akapitzlist"/>
              <w:numPr>
                <w:ilvl w:val="0"/>
                <w:numId w:val="44"/>
              </w:numPr>
              <w:jc w:val="both"/>
              <w:rPr>
                <w:rFonts w:asciiTheme="minorHAnsi" w:hAnsiTheme="minorHAnsi" w:cstheme="minorHAnsi"/>
                <w:sz w:val="22"/>
                <w:szCs w:val="22"/>
              </w:rPr>
            </w:pPr>
            <w:r w:rsidRPr="008C73DA">
              <w:rPr>
                <w:rFonts w:asciiTheme="minorHAnsi" w:hAnsiTheme="minorHAnsi" w:cstheme="minorHAnsi"/>
                <w:sz w:val="22"/>
                <w:szCs w:val="22"/>
              </w:rPr>
              <w:t>w sytuacji gdy przedsiębiorstwo otrzymało pomoc na ratowanie i nie spłaciło do tej pory pożyczki ani nie zakończyło umowy o gwarancję lub otrzymało pomoc</w:t>
            </w:r>
            <w:r w:rsidR="00A51BB3" w:rsidRPr="008C73DA">
              <w:rPr>
                <w:rFonts w:asciiTheme="minorHAnsi" w:hAnsiTheme="minorHAnsi" w:cstheme="minorHAnsi"/>
                <w:sz w:val="22"/>
                <w:szCs w:val="22"/>
              </w:rPr>
              <w:t xml:space="preserve"> </w:t>
            </w:r>
            <w:r w:rsidRPr="008C73DA">
              <w:rPr>
                <w:rFonts w:asciiTheme="minorHAnsi" w:hAnsiTheme="minorHAnsi" w:cstheme="minorHAnsi"/>
                <w:sz w:val="22"/>
                <w:szCs w:val="22"/>
              </w:rPr>
              <w:t xml:space="preserve">na restrukturyzację </w:t>
            </w:r>
            <w:r w:rsidR="00A51BB3" w:rsidRPr="008C73DA">
              <w:rPr>
                <w:rFonts w:asciiTheme="minorHAnsi" w:hAnsiTheme="minorHAnsi" w:cstheme="minorHAnsi"/>
                <w:sz w:val="22"/>
                <w:szCs w:val="22"/>
              </w:rPr>
              <w:br/>
            </w:r>
            <w:r w:rsidRPr="008C73DA">
              <w:rPr>
                <w:rFonts w:asciiTheme="minorHAnsi" w:hAnsiTheme="minorHAnsi" w:cstheme="minorHAnsi"/>
                <w:sz w:val="22"/>
                <w:szCs w:val="22"/>
              </w:rPr>
              <w:t>i nadal podlega planowi restrukturyzacyjnemu;</w:t>
            </w:r>
          </w:p>
          <w:p w14:paraId="670BB09D" w14:textId="77777777" w:rsidR="00DB22D1" w:rsidRPr="008C73DA" w:rsidRDefault="00DB22D1" w:rsidP="00DB22D1">
            <w:pPr>
              <w:pStyle w:val="Akapitzlist"/>
              <w:numPr>
                <w:ilvl w:val="0"/>
                <w:numId w:val="44"/>
              </w:numPr>
              <w:jc w:val="both"/>
              <w:rPr>
                <w:rFonts w:asciiTheme="minorHAnsi" w:hAnsiTheme="minorHAnsi" w:cstheme="minorHAnsi"/>
                <w:sz w:val="22"/>
                <w:szCs w:val="22"/>
              </w:rPr>
            </w:pPr>
            <w:r w:rsidRPr="008C73DA">
              <w:rPr>
                <w:rFonts w:asciiTheme="minorHAnsi" w:hAnsiTheme="minorHAnsi" w:cstheme="minorHAnsi"/>
                <w:sz w:val="22"/>
                <w:szCs w:val="22"/>
              </w:rPr>
              <w:t>w przypadku przedsiębiorstwa, które nie jest MŚP, jeśli w ciągu ostatnich dwóch lat:</w:t>
            </w:r>
          </w:p>
          <w:p w14:paraId="7E459AA1" w14:textId="77777777" w:rsidR="00DB22D1" w:rsidRPr="008C73DA" w:rsidRDefault="00DB22D1" w:rsidP="00DB22D1">
            <w:pPr>
              <w:pStyle w:val="Akapitzlist"/>
              <w:numPr>
                <w:ilvl w:val="3"/>
                <w:numId w:val="44"/>
              </w:numPr>
              <w:ind w:left="1149"/>
              <w:jc w:val="both"/>
              <w:rPr>
                <w:rFonts w:asciiTheme="minorHAnsi" w:hAnsiTheme="minorHAnsi" w:cstheme="minorHAnsi"/>
                <w:sz w:val="22"/>
                <w:szCs w:val="22"/>
              </w:rPr>
            </w:pPr>
            <w:r w:rsidRPr="008C73DA">
              <w:rPr>
                <w:rFonts w:asciiTheme="minorHAnsi" w:hAnsiTheme="minorHAnsi" w:cstheme="minorHAnsi"/>
                <w:sz w:val="22"/>
                <w:szCs w:val="22"/>
              </w:rPr>
              <w:lastRenderedPageBreak/>
              <w:t>księgowy stosunek kapitału obcego do kapitału własnego tego przedsiębiorstwa przekracza 7,5; oraz</w:t>
            </w:r>
          </w:p>
          <w:p w14:paraId="2A7B4527" w14:textId="069AD260" w:rsidR="00DB22D1" w:rsidRPr="008C73DA" w:rsidRDefault="00DB22D1" w:rsidP="00DB22D1">
            <w:pPr>
              <w:pStyle w:val="Akapitzlist"/>
              <w:numPr>
                <w:ilvl w:val="3"/>
                <w:numId w:val="44"/>
              </w:numPr>
              <w:ind w:left="1149"/>
              <w:jc w:val="both"/>
              <w:rPr>
                <w:rFonts w:asciiTheme="minorHAnsi" w:hAnsiTheme="minorHAnsi" w:cstheme="minorHAnsi"/>
                <w:sz w:val="22"/>
                <w:szCs w:val="22"/>
              </w:rPr>
            </w:pPr>
            <w:r w:rsidRPr="008C73DA">
              <w:rPr>
                <w:rFonts w:asciiTheme="minorHAnsi" w:hAnsiTheme="minorHAnsi" w:cstheme="minorHAnsi"/>
                <w:sz w:val="22"/>
                <w:szCs w:val="22"/>
              </w:rPr>
              <w:t>wskaźnik relacji pokrycia odsetek do EBITDA tego przedsiębiorstwa wynosi poniżej 1,0.</w:t>
            </w:r>
          </w:p>
        </w:tc>
      </w:tr>
    </w:tbl>
    <w:p w14:paraId="6D86E016" w14:textId="77777777" w:rsidR="00B765D2" w:rsidRPr="008C73DA" w:rsidRDefault="00B765D2" w:rsidP="002470E8">
      <w:pPr>
        <w:spacing w:line="264" w:lineRule="auto"/>
        <w:jc w:val="both"/>
        <w:rPr>
          <w:rFonts w:asciiTheme="minorHAnsi" w:hAnsiTheme="minorHAnsi" w:cstheme="minorHAnsi"/>
          <w:sz w:val="22"/>
          <w:szCs w:val="22"/>
        </w:rPr>
      </w:pPr>
      <w:bookmarkStart w:id="11" w:name="_Hlk144126725"/>
    </w:p>
    <w:p w14:paraId="00327CAA" w14:textId="553738BF" w:rsidR="00B765D2" w:rsidRPr="008C73DA" w:rsidRDefault="00B765D2" w:rsidP="002470E8">
      <w:pPr>
        <w:pStyle w:val="Nagwek2"/>
        <w:numPr>
          <w:ilvl w:val="0"/>
          <w:numId w:val="31"/>
        </w:numPr>
        <w:spacing w:line="264" w:lineRule="auto"/>
        <w:jc w:val="both"/>
        <w:rPr>
          <w:rFonts w:asciiTheme="minorHAnsi" w:hAnsiTheme="minorHAnsi" w:cstheme="minorHAnsi"/>
          <w:b/>
          <w:bCs/>
          <w:sz w:val="22"/>
          <w:szCs w:val="22"/>
        </w:rPr>
      </w:pPr>
      <w:bookmarkStart w:id="12" w:name="_Toc174432289"/>
      <w:bookmarkEnd w:id="11"/>
      <w:r w:rsidRPr="008C73DA">
        <w:rPr>
          <w:rFonts w:asciiTheme="minorHAnsi" w:hAnsiTheme="minorHAnsi" w:cstheme="minorHAnsi"/>
          <w:b/>
          <w:bCs/>
          <w:sz w:val="22"/>
          <w:szCs w:val="22"/>
        </w:rPr>
        <w:t>Upoważnienia i pełnomocnictwa osób/podmiotów upoważnionych do reprezentowania wnioskodawcy, innych niż wykazanych w dokumentach rejestrowych.</w:t>
      </w:r>
      <w:bookmarkEnd w:id="12"/>
    </w:p>
    <w:p w14:paraId="2BE52A79" w14:textId="77777777" w:rsidR="00B765D2" w:rsidRPr="008C73DA" w:rsidRDefault="00B765D2" w:rsidP="002470E8">
      <w:pPr>
        <w:spacing w:line="264" w:lineRule="auto"/>
        <w:rPr>
          <w:rFonts w:asciiTheme="minorHAnsi" w:hAnsiTheme="minorHAnsi" w:cstheme="minorHAnsi"/>
          <w:sz w:val="22"/>
          <w:szCs w:val="22"/>
        </w:rPr>
      </w:pPr>
    </w:p>
    <w:p w14:paraId="42A5452B" w14:textId="63506984" w:rsidR="00426EB1" w:rsidRPr="008C73DA" w:rsidRDefault="00B765D2" w:rsidP="002470E8">
      <w:pPr>
        <w:spacing w:line="264" w:lineRule="auto"/>
        <w:jc w:val="both"/>
        <w:rPr>
          <w:rFonts w:asciiTheme="minorHAnsi" w:hAnsiTheme="minorHAnsi" w:cstheme="minorHAnsi"/>
          <w:sz w:val="22"/>
          <w:szCs w:val="22"/>
        </w:rPr>
      </w:pPr>
      <w:r w:rsidRPr="008C73DA">
        <w:rPr>
          <w:rFonts w:asciiTheme="minorHAnsi" w:hAnsiTheme="minorHAnsi" w:cstheme="minorHAnsi"/>
          <w:sz w:val="22"/>
          <w:szCs w:val="22"/>
        </w:rPr>
        <w:t xml:space="preserve">W szczególnych przypadkach mogących przyczynić się do sprawniejszej realizacji, rozliczenia </w:t>
      </w:r>
      <w:r w:rsidR="00BD0B41" w:rsidRPr="008C73DA">
        <w:rPr>
          <w:rFonts w:asciiTheme="minorHAnsi" w:hAnsiTheme="minorHAnsi" w:cstheme="minorHAnsi"/>
          <w:sz w:val="22"/>
          <w:szCs w:val="22"/>
        </w:rPr>
        <w:br/>
      </w:r>
      <w:r w:rsidRPr="008C73DA">
        <w:rPr>
          <w:rFonts w:asciiTheme="minorHAnsi" w:hAnsiTheme="minorHAnsi" w:cstheme="minorHAnsi"/>
          <w:sz w:val="22"/>
          <w:szCs w:val="22"/>
        </w:rPr>
        <w:t xml:space="preserve">i monitoringu projektu, możliwe jest na zasadach przewidzianych prawem (w zależności od statusu </w:t>
      </w:r>
      <w:r w:rsidR="00DA506B" w:rsidRPr="008C73DA">
        <w:rPr>
          <w:rFonts w:asciiTheme="minorHAnsi" w:hAnsiTheme="minorHAnsi" w:cstheme="minorHAnsi"/>
          <w:sz w:val="22"/>
          <w:szCs w:val="22"/>
        </w:rPr>
        <w:br/>
      </w:r>
      <w:r w:rsidRPr="008C73DA">
        <w:rPr>
          <w:rFonts w:asciiTheme="minorHAnsi" w:hAnsiTheme="minorHAnsi" w:cstheme="minorHAnsi"/>
          <w:sz w:val="22"/>
          <w:szCs w:val="22"/>
        </w:rPr>
        <w:t xml:space="preserve">i formy prawnej </w:t>
      </w:r>
      <w:r w:rsidR="00AE3B61" w:rsidRPr="008C73DA">
        <w:rPr>
          <w:rFonts w:asciiTheme="minorHAnsi" w:hAnsiTheme="minorHAnsi" w:cstheme="minorHAnsi"/>
          <w:sz w:val="22"/>
          <w:szCs w:val="22"/>
        </w:rPr>
        <w:t>Wnioskodawcy</w:t>
      </w:r>
      <w:r w:rsidRPr="008C73DA">
        <w:rPr>
          <w:rFonts w:asciiTheme="minorHAnsi" w:hAnsiTheme="minorHAnsi" w:cstheme="minorHAnsi"/>
          <w:sz w:val="22"/>
          <w:szCs w:val="22"/>
        </w:rPr>
        <w:t>) udzielenie upoważnienia/pełnomocnictwa dla innych niż wskazanych</w:t>
      </w:r>
      <w:r w:rsidR="00EF1E16" w:rsidRPr="008C73DA">
        <w:rPr>
          <w:rFonts w:asciiTheme="minorHAnsi" w:hAnsiTheme="minorHAnsi" w:cstheme="minorHAnsi"/>
          <w:sz w:val="22"/>
          <w:szCs w:val="22"/>
        </w:rPr>
        <w:t xml:space="preserve"> </w:t>
      </w:r>
      <w:r w:rsidRPr="008C73DA">
        <w:rPr>
          <w:rFonts w:asciiTheme="minorHAnsi" w:hAnsiTheme="minorHAnsi" w:cstheme="minorHAnsi"/>
          <w:sz w:val="22"/>
          <w:szCs w:val="22"/>
        </w:rPr>
        <w:t xml:space="preserve">w dokumentach rejestrowych/statutowych osób/podmiotów do reprezentowania </w:t>
      </w:r>
      <w:r w:rsidR="00AE3B61" w:rsidRPr="008C73DA">
        <w:rPr>
          <w:rFonts w:asciiTheme="minorHAnsi" w:hAnsiTheme="minorHAnsi" w:cstheme="minorHAnsi"/>
          <w:sz w:val="22"/>
          <w:szCs w:val="22"/>
        </w:rPr>
        <w:t>W</w:t>
      </w:r>
      <w:r w:rsidRPr="008C73DA">
        <w:rPr>
          <w:rFonts w:asciiTheme="minorHAnsi" w:hAnsiTheme="minorHAnsi" w:cstheme="minorHAnsi"/>
          <w:sz w:val="22"/>
          <w:szCs w:val="22"/>
        </w:rPr>
        <w:t xml:space="preserve">nioskodawcy. </w:t>
      </w:r>
      <w:r w:rsidR="00DA506B" w:rsidRPr="008C73DA">
        <w:rPr>
          <w:rFonts w:asciiTheme="minorHAnsi" w:hAnsiTheme="minorHAnsi" w:cstheme="minorHAnsi"/>
          <w:sz w:val="22"/>
          <w:szCs w:val="22"/>
        </w:rPr>
        <w:br/>
      </w:r>
      <w:r w:rsidRPr="008C73DA">
        <w:rPr>
          <w:rFonts w:asciiTheme="minorHAnsi" w:hAnsiTheme="minorHAnsi" w:cstheme="minorHAnsi"/>
          <w:sz w:val="22"/>
          <w:szCs w:val="22"/>
        </w:rPr>
        <w:t xml:space="preserve">W dokumencie tym powinny się znaleźć przynajmniej następujące informacje: </w:t>
      </w:r>
    </w:p>
    <w:p w14:paraId="78EDF5E1" w14:textId="46D796B0" w:rsidR="00426EB1" w:rsidRPr="008C73DA" w:rsidRDefault="00B765D2" w:rsidP="002470E8">
      <w:pPr>
        <w:pStyle w:val="Akapitzlist"/>
        <w:numPr>
          <w:ilvl w:val="0"/>
          <w:numId w:val="39"/>
        </w:numPr>
        <w:spacing w:line="264" w:lineRule="auto"/>
        <w:contextualSpacing w:val="0"/>
        <w:jc w:val="both"/>
        <w:rPr>
          <w:rFonts w:asciiTheme="minorHAnsi" w:hAnsiTheme="minorHAnsi" w:cstheme="minorHAnsi"/>
          <w:sz w:val="22"/>
          <w:szCs w:val="22"/>
        </w:rPr>
      </w:pPr>
      <w:r w:rsidRPr="008C73DA">
        <w:rPr>
          <w:rFonts w:asciiTheme="minorHAnsi" w:hAnsiTheme="minorHAnsi" w:cstheme="minorHAnsi"/>
          <w:sz w:val="22"/>
          <w:szCs w:val="22"/>
        </w:rPr>
        <w:t>dane osoby/podmiotu udzielającego pełnomocnictwa/upoważnienia,</w:t>
      </w:r>
    </w:p>
    <w:p w14:paraId="53EA7FD0" w14:textId="2429C3A6" w:rsidR="00426EB1" w:rsidRPr="008C73DA" w:rsidRDefault="00B765D2" w:rsidP="002470E8">
      <w:pPr>
        <w:pStyle w:val="Akapitzlist"/>
        <w:numPr>
          <w:ilvl w:val="0"/>
          <w:numId w:val="39"/>
        </w:numPr>
        <w:spacing w:line="264" w:lineRule="auto"/>
        <w:contextualSpacing w:val="0"/>
        <w:jc w:val="both"/>
        <w:rPr>
          <w:rFonts w:asciiTheme="minorHAnsi" w:hAnsiTheme="minorHAnsi" w:cstheme="minorHAnsi"/>
          <w:sz w:val="22"/>
          <w:szCs w:val="22"/>
        </w:rPr>
      </w:pPr>
      <w:r w:rsidRPr="008C73DA">
        <w:rPr>
          <w:rFonts w:asciiTheme="minorHAnsi" w:hAnsiTheme="minorHAnsi" w:cstheme="minorHAnsi"/>
          <w:sz w:val="22"/>
          <w:szCs w:val="22"/>
        </w:rPr>
        <w:t>czas</w:t>
      </w:r>
      <w:r w:rsidR="001955D5" w:rsidRPr="008C73DA">
        <w:rPr>
          <w:rFonts w:asciiTheme="minorHAnsi" w:hAnsiTheme="minorHAnsi" w:cstheme="minorHAnsi"/>
          <w:sz w:val="22"/>
          <w:szCs w:val="22"/>
        </w:rPr>
        <w:t>,</w:t>
      </w:r>
      <w:r w:rsidRPr="008C73DA">
        <w:rPr>
          <w:rFonts w:asciiTheme="minorHAnsi" w:hAnsiTheme="minorHAnsi" w:cstheme="minorHAnsi"/>
          <w:sz w:val="22"/>
          <w:szCs w:val="22"/>
        </w:rPr>
        <w:t xml:space="preserve"> na który udzielane jest pełnomocnictwo/upoważnienie,</w:t>
      </w:r>
    </w:p>
    <w:p w14:paraId="4A7BBDC4" w14:textId="08AB3FB7" w:rsidR="00426EB1" w:rsidRPr="008C73DA" w:rsidRDefault="00B765D2" w:rsidP="002470E8">
      <w:pPr>
        <w:pStyle w:val="Akapitzlist"/>
        <w:numPr>
          <w:ilvl w:val="0"/>
          <w:numId w:val="39"/>
        </w:numPr>
        <w:spacing w:line="264" w:lineRule="auto"/>
        <w:contextualSpacing w:val="0"/>
        <w:jc w:val="both"/>
        <w:rPr>
          <w:rFonts w:asciiTheme="minorHAnsi" w:hAnsiTheme="minorHAnsi" w:cstheme="minorHAnsi"/>
          <w:sz w:val="22"/>
          <w:szCs w:val="22"/>
        </w:rPr>
      </w:pPr>
      <w:r w:rsidRPr="008C73DA">
        <w:rPr>
          <w:rFonts w:asciiTheme="minorHAnsi" w:hAnsiTheme="minorHAnsi" w:cstheme="minorHAnsi"/>
          <w:sz w:val="22"/>
          <w:szCs w:val="22"/>
        </w:rPr>
        <w:t xml:space="preserve">dane osoby/podmiotu, któremu udzielane jest </w:t>
      </w:r>
      <w:r w:rsidR="00426EB1" w:rsidRPr="008C73DA">
        <w:rPr>
          <w:rFonts w:asciiTheme="minorHAnsi" w:hAnsiTheme="minorHAnsi" w:cstheme="minorHAnsi"/>
          <w:sz w:val="22"/>
          <w:szCs w:val="22"/>
        </w:rPr>
        <w:t>pełnomocnictwo/</w:t>
      </w:r>
      <w:r w:rsidRPr="008C73DA">
        <w:rPr>
          <w:rFonts w:asciiTheme="minorHAnsi" w:hAnsiTheme="minorHAnsi" w:cstheme="minorHAnsi"/>
          <w:sz w:val="22"/>
          <w:szCs w:val="22"/>
        </w:rPr>
        <w:t>upoważnienie,</w:t>
      </w:r>
    </w:p>
    <w:p w14:paraId="168E718B" w14:textId="6CE1B199" w:rsidR="00426EB1" w:rsidRPr="008C73DA" w:rsidRDefault="00B765D2" w:rsidP="002470E8">
      <w:pPr>
        <w:pStyle w:val="Akapitzlist"/>
        <w:numPr>
          <w:ilvl w:val="0"/>
          <w:numId w:val="39"/>
        </w:numPr>
        <w:spacing w:line="264" w:lineRule="auto"/>
        <w:contextualSpacing w:val="0"/>
        <w:jc w:val="both"/>
        <w:rPr>
          <w:rFonts w:asciiTheme="minorHAnsi" w:hAnsiTheme="minorHAnsi" w:cstheme="minorHAnsi"/>
          <w:sz w:val="22"/>
          <w:szCs w:val="22"/>
        </w:rPr>
      </w:pPr>
      <w:r w:rsidRPr="008C73DA">
        <w:rPr>
          <w:rFonts w:asciiTheme="minorHAnsi" w:hAnsiTheme="minorHAnsi" w:cstheme="minorHAnsi"/>
          <w:sz w:val="22"/>
          <w:szCs w:val="22"/>
        </w:rPr>
        <w:t>podstawa prawna udzielenia pełnomocnictwa/upoważnienia,</w:t>
      </w:r>
    </w:p>
    <w:p w14:paraId="1DFE8E05" w14:textId="29671C84" w:rsidR="00426EB1" w:rsidRPr="008C73DA" w:rsidRDefault="00B765D2" w:rsidP="002470E8">
      <w:pPr>
        <w:pStyle w:val="Akapitzlist"/>
        <w:numPr>
          <w:ilvl w:val="0"/>
          <w:numId w:val="39"/>
        </w:numPr>
        <w:spacing w:line="264" w:lineRule="auto"/>
        <w:contextualSpacing w:val="0"/>
        <w:jc w:val="both"/>
        <w:rPr>
          <w:rFonts w:asciiTheme="minorHAnsi" w:hAnsiTheme="minorHAnsi" w:cstheme="minorHAnsi"/>
          <w:sz w:val="22"/>
          <w:szCs w:val="22"/>
        </w:rPr>
      </w:pPr>
      <w:r w:rsidRPr="008C73DA">
        <w:rPr>
          <w:rFonts w:asciiTheme="minorHAnsi" w:hAnsiTheme="minorHAnsi" w:cstheme="minorHAnsi"/>
          <w:sz w:val="22"/>
          <w:szCs w:val="22"/>
        </w:rPr>
        <w:t>przesłanki udzielenia pełnomocnictwa/upoważnienia,</w:t>
      </w:r>
    </w:p>
    <w:p w14:paraId="5EDF6FF7" w14:textId="73BDB703" w:rsidR="00426EB1" w:rsidRPr="008C73DA" w:rsidRDefault="00B765D2" w:rsidP="00EF1E16">
      <w:pPr>
        <w:pStyle w:val="Akapitzlist"/>
        <w:numPr>
          <w:ilvl w:val="0"/>
          <w:numId w:val="39"/>
        </w:numPr>
        <w:spacing w:after="120" w:line="264" w:lineRule="auto"/>
        <w:contextualSpacing w:val="0"/>
        <w:jc w:val="both"/>
        <w:rPr>
          <w:rFonts w:asciiTheme="minorHAnsi" w:hAnsiTheme="minorHAnsi" w:cstheme="minorHAnsi"/>
          <w:sz w:val="22"/>
          <w:szCs w:val="22"/>
        </w:rPr>
      </w:pPr>
      <w:r w:rsidRPr="008C73DA">
        <w:rPr>
          <w:rFonts w:asciiTheme="minorHAnsi" w:hAnsiTheme="minorHAnsi" w:cstheme="minorHAnsi"/>
          <w:sz w:val="22"/>
          <w:szCs w:val="22"/>
        </w:rPr>
        <w:t xml:space="preserve">zakres udzielonego pełnomocnictwa/upoważnienia. </w:t>
      </w:r>
    </w:p>
    <w:p w14:paraId="119B3DF3" w14:textId="79B5A99D" w:rsidR="00B765D2" w:rsidRPr="008C73DA" w:rsidRDefault="00B765D2" w:rsidP="00EF1E16">
      <w:pPr>
        <w:spacing w:after="120" w:line="264" w:lineRule="auto"/>
        <w:jc w:val="both"/>
        <w:rPr>
          <w:rFonts w:asciiTheme="minorHAnsi" w:hAnsiTheme="minorHAnsi" w:cstheme="minorHAnsi"/>
          <w:sz w:val="22"/>
          <w:szCs w:val="22"/>
        </w:rPr>
      </w:pPr>
      <w:r w:rsidRPr="008C73DA">
        <w:rPr>
          <w:rFonts w:asciiTheme="minorHAnsi" w:hAnsiTheme="minorHAnsi" w:cstheme="minorHAnsi"/>
          <w:sz w:val="22"/>
          <w:szCs w:val="22"/>
        </w:rPr>
        <w:t>W przypadku</w:t>
      </w:r>
      <w:r w:rsidR="0015032E" w:rsidRPr="008C73DA">
        <w:rPr>
          <w:rFonts w:asciiTheme="minorHAnsi" w:hAnsiTheme="minorHAnsi" w:cstheme="minorHAnsi"/>
          <w:sz w:val="22"/>
          <w:szCs w:val="22"/>
        </w:rPr>
        <w:t xml:space="preserve"> chęci korzystania z pełnomocnictwa w sytuacji</w:t>
      </w:r>
      <w:r w:rsidRPr="008C73DA">
        <w:rPr>
          <w:rFonts w:asciiTheme="minorHAnsi" w:hAnsiTheme="minorHAnsi" w:cstheme="minorHAnsi"/>
          <w:sz w:val="22"/>
          <w:szCs w:val="22"/>
        </w:rPr>
        <w:t xml:space="preserve">, gdy w dokumentach statutowych </w:t>
      </w:r>
      <w:r w:rsidR="0015032E" w:rsidRPr="008C73DA">
        <w:rPr>
          <w:rFonts w:asciiTheme="minorHAnsi" w:hAnsiTheme="minorHAnsi" w:cstheme="minorHAnsi"/>
          <w:sz w:val="22"/>
          <w:szCs w:val="22"/>
        </w:rPr>
        <w:t xml:space="preserve">go </w:t>
      </w:r>
      <w:r w:rsidRPr="008C73DA">
        <w:rPr>
          <w:rFonts w:asciiTheme="minorHAnsi" w:hAnsiTheme="minorHAnsi" w:cstheme="minorHAnsi"/>
          <w:sz w:val="22"/>
          <w:szCs w:val="22"/>
        </w:rPr>
        <w:t>nie przewidziano, należy przedłożyć taki dokument poświadczony notarialnie.</w:t>
      </w:r>
    </w:p>
    <w:p w14:paraId="74AF022F" w14:textId="4619AA17" w:rsidR="00B765D2" w:rsidRPr="008C73DA" w:rsidRDefault="00B765D2" w:rsidP="002470E8">
      <w:pPr>
        <w:spacing w:line="264" w:lineRule="auto"/>
        <w:jc w:val="both"/>
        <w:rPr>
          <w:rFonts w:asciiTheme="minorHAnsi" w:hAnsiTheme="minorHAnsi" w:cstheme="minorHAnsi"/>
          <w:sz w:val="22"/>
          <w:szCs w:val="22"/>
        </w:rPr>
      </w:pPr>
      <w:r w:rsidRPr="008C73DA">
        <w:rPr>
          <w:rFonts w:asciiTheme="minorHAnsi" w:hAnsiTheme="minorHAnsi" w:cstheme="minorHAnsi"/>
          <w:sz w:val="22"/>
          <w:szCs w:val="22"/>
        </w:rPr>
        <w:t xml:space="preserve">Dokument </w:t>
      </w:r>
      <w:r w:rsidR="00AE3B61" w:rsidRPr="008C73DA">
        <w:rPr>
          <w:rFonts w:asciiTheme="minorHAnsi" w:hAnsiTheme="minorHAnsi" w:cstheme="minorHAnsi"/>
          <w:sz w:val="22"/>
          <w:szCs w:val="22"/>
        </w:rPr>
        <w:t xml:space="preserve">(jeśli dotyczy) </w:t>
      </w:r>
      <w:r w:rsidRPr="008C73DA">
        <w:rPr>
          <w:rFonts w:asciiTheme="minorHAnsi" w:hAnsiTheme="minorHAnsi" w:cstheme="minorHAnsi"/>
          <w:sz w:val="22"/>
          <w:szCs w:val="22"/>
        </w:rPr>
        <w:t xml:space="preserve">należy przedłożyć wraz z wnioskiem o dofinasowanie. </w:t>
      </w:r>
    </w:p>
    <w:p w14:paraId="68AA7690" w14:textId="77777777" w:rsidR="003D2301" w:rsidRPr="008C73DA" w:rsidRDefault="003D2301" w:rsidP="003D2301">
      <w:pPr>
        <w:rPr>
          <w:rFonts w:asciiTheme="minorHAnsi" w:hAnsiTheme="minorHAnsi" w:cstheme="minorHAnsi"/>
        </w:rPr>
      </w:pPr>
    </w:p>
    <w:p w14:paraId="48417EA4" w14:textId="5E96855B" w:rsidR="00A465A0" w:rsidRPr="008C73DA" w:rsidRDefault="00A465A0" w:rsidP="00EF1E16">
      <w:pPr>
        <w:pStyle w:val="Nagwek2"/>
        <w:numPr>
          <w:ilvl w:val="0"/>
          <w:numId w:val="31"/>
        </w:numPr>
        <w:spacing w:before="120" w:after="120"/>
        <w:ind w:left="357" w:hanging="357"/>
        <w:jc w:val="both"/>
        <w:rPr>
          <w:rFonts w:asciiTheme="minorHAnsi" w:hAnsiTheme="minorHAnsi" w:cstheme="minorHAnsi"/>
          <w:b/>
          <w:bCs/>
          <w:sz w:val="22"/>
          <w:szCs w:val="22"/>
        </w:rPr>
      </w:pPr>
      <w:bookmarkStart w:id="13" w:name="_Toc174432290"/>
      <w:r w:rsidRPr="008C73DA">
        <w:rPr>
          <w:rFonts w:asciiTheme="minorHAnsi" w:hAnsiTheme="minorHAnsi" w:cstheme="minorHAnsi"/>
          <w:b/>
          <w:bCs/>
          <w:sz w:val="22"/>
          <w:szCs w:val="22"/>
        </w:rPr>
        <w:t>Oświadczenie o niekaralności</w:t>
      </w:r>
      <w:bookmarkEnd w:id="13"/>
    </w:p>
    <w:p w14:paraId="51F635C9" w14:textId="02BE206E" w:rsidR="00A465A0" w:rsidRPr="008C73DA" w:rsidRDefault="00A465A0" w:rsidP="00EF1E16">
      <w:pPr>
        <w:jc w:val="both"/>
        <w:rPr>
          <w:rFonts w:asciiTheme="minorHAnsi" w:hAnsiTheme="minorHAnsi" w:cstheme="minorHAnsi"/>
          <w:sz w:val="22"/>
          <w:szCs w:val="22"/>
        </w:rPr>
      </w:pPr>
      <w:r w:rsidRPr="008C73DA">
        <w:rPr>
          <w:rFonts w:asciiTheme="minorHAnsi" w:hAnsiTheme="minorHAnsi" w:cstheme="minorHAnsi"/>
          <w:sz w:val="22"/>
          <w:szCs w:val="22"/>
        </w:rPr>
        <w:t xml:space="preserve">Wzór Oświadczenia o niekaralności stanowi załącznik nr </w:t>
      </w:r>
      <w:r w:rsidR="003D2301" w:rsidRPr="008C73DA">
        <w:rPr>
          <w:rFonts w:asciiTheme="minorHAnsi" w:hAnsiTheme="minorHAnsi" w:cstheme="minorHAnsi"/>
          <w:sz w:val="22"/>
          <w:szCs w:val="22"/>
        </w:rPr>
        <w:t>10</w:t>
      </w:r>
      <w:r w:rsidRPr="008C73DA">
        <w:rPr>
          <w:rFonts w:asciiTheme="minorHAnsi" w:hAnsiTheme="minorHAnsi" w:cstheme="minorHAnsi"/>
          <w:sz w:val="22"/>
          <w:szCs w:val="22"/>
        </w:rPr>
        <w:t xml:space="preserve"> do </w:t>
      </w:r>
      <w:r w:rsidRPr="008C73DA">
        <w:rPr>
          <w:rFonts w:asciiTheme="minorHAnsi" w:hAnsiTheme="minorHAnsi" w:cstheme="minorHAnsi"/>
          <w:i/>
          <w:iCs/>
          <w:sz w:val="22"/>
          <w:szCs w:val="22"/>
        </w:rPr>
        <w:t>Regulaminu wyboru projektów</w:t>
      </w:r>
      <w:r w:rsidRPr="008C73DA">
        <w:rPr>
          <w:rFonts w:asciiTheme="minorHAnsi" w:hAnsiTheme="minorHAnsi" w:cstheme="minorHAnsi"/>
          <w:sz w:val="22"/>
          <w:szCs w:val="22"/>
        </w:rPr>
        <w:t xml:space="preserve">. </w:t>
      </w:r>
    </w:p>
    <w:p w14:paraId="051F397E" w14:textId="157AD8B2" w:rsidR="00A465A0" w:rsidRPr="008C73DA" w:rsidRDefault="00A465A0" w:rsidP="00EF1E16">
      <w:pPr>
        <w:spacing w:after="120"/>
        <w:jc w:val="both"/>
        <w:rPr>
          <w:rFonts w:asciiTheme="minorHAnsi" w:hAnsiTheme="minorHAnsi" w:cstheme="minorHAnsi"/>
          <w:sz w:val="22"/>
          <w:szCs w:val="22"/>
        </w:rPr>
      </w:pPr>
      <w:r w:rsidRPr="008C73DA">
        <w:rPr>
          <w:rFonts w:asciiTheme="minorHAnsi" w:hAnsiTheme="minorHAnsi" w:cstheme="minorHAnsi"/>
          <w:sz w:val="22"/>
          <w:szCs w:val="22"/>
        </w:rPr>
        <w:t>Dokument należy przedłożyć wraz z wnioskiem o dofinansowanie</w:t>
      </w:r>
      <w:r w:rsidR="006D3C53" w:rsidRPr="008C73DA">
        <w:rPr>
          <w:rFonts w:asciiTheme="minorHAnsi" w:hAnsiTheme="minorHAnsi" w:cstheme="minorHAnsi"/>
          <w:sz w:val="22"/>
          <w:szCs w:val="22"/>
        </w:rPr>
        <w:t xml:space="preserve"> (załącznik obowiązkowy)</w:t>
      </w:r>
      <w:r w:rsidRPr="008C73DA">
        <w:rPr>
          <w:rFonts w:asciiTheme="minorHAnsi" w:hAnsiTheme="minorHAnsi" w:cstheme="minorHAnsi"/>
          <w:sz w:val="22"/>
          <w:szCs w:val="22"/>
        </w:rPr>
        <w:t>.</w:t>
      </w:r>
    </w:p>
    <w:p w14:paraId="0A9F9581" w14:textId="77777777" w:rsidR="00E811F6" w:rsidRPr="008C73DA" w:rsidRDefault="00E811F6" w:rsidP="00E811F6">
      <w:pPr>
        <w:rPr>
          <w:rFonts w:asciiTheme="minorHAnsi" w:hAnsiTheme="minorHAnsi" w:cstheme="minorHAnsi"/>
        </w:rPr>
      </w:pPr>
      <w:bookmarkStart w:id="14" w:name="_Hlk142045214"/>
    </w:p>
    <w:p w14:paraId="1C19F1AF" w14:textId="74F4773F" w:rsidR="008166FC" w:rsidRPr="008C73DA" w:rsidRDefault="008166FC" w:rsidP="00DC281C">
      <w:pPr>
        <w:pStyle w:val="Nagwek2"/>
        <w:numPr>
          <w:ilvl w:val="0"/>
          <w:numId w:val="31"/>
        </w:numPr>
        <w:jc w:val="both"/>
        <w:rPr>
          <w:rFonts w:asciiTheme="minorHAnsi" w:hAnsiTheme="minorHAnsi" w:cstheme="minorHAnsi"/>
          <w:b/>
          <w:bCs/>
          <w:sz w:val="22"/>
          <w:szCs w:val="22"/>
        </w:rPr>
      </w:pPr>
      <w:bookmarkStart w:id="15" w:name="_Toc174432291"/>
      <w:r w:rsidRPr="008C73DA">
        <w:rPr>
          <w:rFonts w:asciiTheme="minorHAnsi" w:hAnsiTheme="minorHAnsi" w:cstheme="minorHAnsi"/>
          <w:b/>
          <w:bCs/>
          <w:sz w:val="22"/>
          <w:szCs w:val="22"/>
        </w:rPr>
        <w:t>Harmonogram ponoszenia wydatków/kosztów kwalifikowalnych i niekwalifikowalnych oraz zamówień w ramach projektu</w:t>
      </w:r>
      <w:bookmarkEnd w:id="14"/>
      <w:bookmarkEnd w:id="15"/>
    </w:p>
    <w:p w14:paraId="289EE379" w14:textId="77777777" w:rsidR="00752D08" w:rsidRPr="008C73DA" w:rsidRDefault="00752D08" w:rsidP="008E1130">
      <w:pPr>
        <w:spacing w:line="276" w:lineRule="auto"/>
        <w:jc w:val="both"/>
        <w:rPr>
          <w:rFonts w:asciiTheme="minorHAnsi" w:hAnsiTheme="minorHAnsi" w:cstheme="minorHAnsi"/>
          <w:sz w:val="22"/>
          <w:szCs w:val="22"/>
        </w:rPr>
      </w:pPr>
    </w:p>
    <w:p w14:paraId="1D8D1337" w14:textId="17C0BA12" w:rsidR="00752D08" w:rsidRPr="008C73DA" w:rsidRDefault="00752D08" w:rsidP="00DC281C">
      <w:pPr>
        <w:spacing w:line="276" w:lineRule="auto"/>
        <w:jc w:val="both"/>
        <w:rPr>
          <w:rFonts w:asciiTheme="minorHAnsi" w:hAnsiTheme="minorHAnsi" w:cstheme="minorHAnsi"/>
          <w:sz w:val="22"/>
          <w:szCs w:val="22"/>
        </w:rPr>
      </w:pPr>
      <w:r w:rsidRPr="008C73DA">
        <w:rPr>
          <w:rFonts w:asciiTheme="minorHAnsi" w:hAnsiTheme="minorHAnsi" w:cstheme="minorHAnsi"/>
          <w:sz w:val="22"/>
          <w:szCs w:val="22"/>
        </w:rPr>
        <w:t>Harmonogram ponoszenia wydatków/kosztów kwalifikowalnych i niekwalifikowalnych oraz zamówień w ramach projektu</w:t>
      </w:r>
      <w:r w:rsidR="00DC281C" w:rsidRPr="008C73DA">
        <w:rPr>
          <w:rFonts w:asciiTheme="minorHAnsi" w:hAnsiTheme="minorHAnsi" w:cstheme="minorHAnsi"/>
          <w:sz w:val="22"/>
          <w:szCs w:val="22"/>
        </w:rPr>
        <w:t xml:space="preserve"> </w:t>
      </w:r>
      <w:r w:rsidRPr="008C73DA">
        <w:rPr>
          <w:rFonts w:asciiTheme="minorHAnsi" w:hAnsiTheme="minorHAnsi" w:cstheme="minorHAnsi"/>
          <w:sz w:val="22"/>
          <w:szCs w:val="22"/>
        </w:rPr>
        <w:t xml:space="preserve">stanowi załącznik nr </w:t>
      </w:r>
      <w:r w:rsidR="00292CF7" w:rsidRPr="008C73DA">
        <w:rPr>
          <w:rFonts w:asciiTheme="minorHAnsi" w:hAnsiTheme="minorHAnsi" w:cstheme="minorHAnsi"/>
          <w:sz w:val="22"/>
          <w:szCs w:val="22"/>
        </w:rPr>
        <w:t>1</w:t>
      </w:r>
      <w:r w:rsidR="003D2301" w:rsidRPr="008C73DA">
        <w:rPr>
          <w:rFonts w:asciiTheme="minorHAnsi" w:hAnsiTheme="minorHAnsi" w:cstheme="minorHAnsi"/>
          <w:sz w:val="22"/>
          <w:szCs w:val="22"/>
        </w:rPr>
        <w:t>1</w:t>
      </w:r>
      <w:r w:rsidRPr="008C73DA">
        <w:rPr>
          <w:rFonts w:asciiTheme="minorHAnsi" w:hAnsiTheme="minorHAnsi" w:cstheme="minorHAnsi"/>
          <w:sz w:val="22"/>
          <w:szCs w:val="22"/>
        </w:rPr>
        <w:t xml:space="preserve"> do </w:t>
      </w:r>
      <w:r w:rsidRPr="008C73DA">
        <w:rPr>
          <w:rFonts w:asciiTheme="minorHAnsi" w:hAnsiTheme="minorHAnsi" w:cstheme="minorHAnsi"/>
          <w:i/>
          <w:iCs/>
          <w:sz w:val="22"/>
          <w:szCs w:val="22"/>
        </w:rPr>
        <w:t>Regulaminu wyboru projektów</w:t>
      </w:r>
      <w:r w:rsidRPr="008C73DA">
        <w:rPr>
          <w:rFonts w:asciiTheme="minorHAnsi" w:hAnsiTheme="minorHAnsi" w:cstheme="minorHAnsi"/>
          <w:sz w:val="22"/>
          <w:szCs w:val="22"/>
        </w:rPr>
        <w:t xml:space="preserve">. </w:t>
      </w:r>
    </w:p>
    <w:p w14:paraId="6A5E3499" w14:textId="77777777" w:rsidR="00752D08" w:rsidRPr="008C73DA" w:rsidRDefault="00752D08" w:rsidP="00DC281C">
      <w:pPr>
        <w:spacing w:line="276" w:lineRule="auto"/>
        <w:jc w:val="both"/>
        <w:rPr>
          <w:rFonts w:asciiTheme="minorHAnsi" w:hAnsiTheme="minorHAnsi" w:cstheme="minorHAnsi"/>
          <w:sz w:val="22"/>
          <w:szCs w:val="22"/>
        </w:rPr>
      </w:pPr>
    </w:p>
    <w:p w14:paraId="2B8B4CD1" w14:textId="0513828C" w:rsidR="008E1130" w:rsidRPr="008C73DA" w:rsidRDefault="00356610" w:rsidP="00DC281C">
      <w:pPr>
        <w:spacing w:line="276" w:lineRule="auto"/>
        <w:jc w:val="both"/>
        <w:rPr>
          <w:rFonts w:asciiTheme="minorHAnsi" w:hAnsiTheme="minorHAnsi" w:cstheme="minorHAnsi"/>
          <w:sz w:val="22"/>
          <w:szCs w:val="22"/>
        </w:rPr>
      </w:pPr>
      <w:r w:rsidRPr="008C73DA">
        <w:rPr>
          <w:rFonts w:asciiTheme="minorHAnsi" w:hAnsiTheme="minorHAnsi" w:cstheme="minorHAnsi"/>
          <w:b/>
          <w:bCs/>
          <w:sz w:val="22"/>
          <w:szCs w:val="22"/>
        </w:rPr>
        <w:t>Harmonogram ponoszenia wydatków/kosztów kwalifikowalnych</w:t>
      </w:r>
      <w:r w:rsidRPr="008C73DA">
        <w:rPr>
          <w:rFonts w:asciiTheme="minorHAnsi" w:hAnsiTheme="minorHAnsi" w:cstheme="minorHAnsi"/>
          <w:sz w:val="22"/>
          <w:szCs w:val="22"/>
        </w:rPr>
        <w:t xml:space="preserve"> - </w:t>
      </w:r>
      <w:r w:rsidR="008E1130" w:rsidRPr="008C73DA">
        <w:rPr>
          <w:rFonts w:asciiTheme="minorHAnsi" w:hAnsiTheme="minorHAnsi" w:cstheme="minorHAnsi"/>
          <w:sz w:val="22"/>
          <w:szCs w:val="22"/>
        </w:rPr>
        <w:t>w</w:t>
      </w:r>
      <w:r w:rsidRPr="008C73DA">
        <w:rPr>
          <w:rFonts w:asciiTheme="minorHAnsi" w:hAnsiTheme="minorHAnsi" w:cstheme="minorHAnsi"/>
          <w:sz w:val="22"/>
          <w:szCs w:val="22"/>
        </w:rPr>
        <w:t xml:space="preserve"> pierwszej kolejności należy </w:t>
      </w:r>
      <w:r w:rsidR="00DA506B" w:rsidRPr="008C73DA">
        <w:rPr>
          <w:rFonts w:asciiTheme="minorHAnsi" w:hAnsiTheme="minorHAnsi" w:cstheme="minorHAnsi"/>
          <w:sz w:val="22"/>
          <w:szCs w:val="22"/>
        </w:rPr>
        <w:br/>
      </w:r>
      <w:r w:rsidRPr="008C73DA">
        <w:rPr>
          <w:rFonts w:asciiTheme="minorHAnsi" w:hAnsiTheme="minorHAnsi" w:cstheme="minorHAnsi"/>
          <w:sz w:val="22"/>
          <w:szCs w:val="22"/>
        </w:rPr>
        <w:t>z</w:t>
      </w:r>
      <w:r w:rsidR="001C34A8" w:rsidRPr="008C73DA">
        <w:rPr>
          <w:rFonts w:asciiTheme="minorHAnsi" w:hAnsiTheme="minorHAnsi" w:cstheme="minorHAnsi"/>
          <w:sz w:val="22"/>
          <w:szCs w:val="22"/>
        </w:rPr>
        <w:t xml:space="preserve"> listy rozwijanej</w:t>
      </w:r>
      <w:r w:rsidRPr="008C73DA">
        <w:rPr>
          <w:rFonts w:asciiTheme="minorHAnsi" w:hAnsiTheme="minorHAnsi" w:cstheme="minorHAnsi"/>
          <w:sz w:val="22"/>
          <w:szCs w:val="22"/>
        </w:rPr>
        <w:t xml:space="preserve"> wybrać właściwe dla projektu kategorie kosztów</w:t>
      </w:r>
      <w:r w:rsidR="00DC281C" w:rsidRPr="008C73DA">
        <w:rPr>
          <w:rFonts w:asciiTheme="minorHAnsi" w:hAnsiTheme="minorHAnsi" w:cstheme="minorHAnsi"/>
          <w:sz w:val="22"/>
          <w:szCs w:val="22"/>
        </w:rPr>
        <w:t xml:space="preserve"> (patrz: </w:t>
      </w:r>
      <w:r w:rsidR="00DC281C" w:rsidRPr="008C73DA">
        <w:rPr>
          <w:rFonts w:asciiTheme="minorHAnsi" w:hAnsiTheme="minorHAnsi" w:cstheme="minorHAnsi"/>
          <w:i/>
          <w:iCs/>
          <w:sz w:val="22"/>
          <w:szCs w:val="22"/>
        </w:rPr>
        <w:t>Słownik kategorii kosztów</w:t>
      </w:r>
      <w:r w:rsidR="00DC281C" w:rsidRPr="008C73DA">
        <w:rPr>
          <w:rFonts w:asciiTheme="minorHAnsi" w:hAnsiTheme="minorHAnsi" w:cstheme="minorHAnsi"/>
          <w:sz w:val="22"/>
          <w:szCs w:val="22"/>
        </w:rPr>
        <w:t xml:space="preserve"> – załącznik nr</w:t>
      </w:r>
      <w:r w:rsidR="000D4EBA" w:rsidRPr="008C73DA">
        <w:rPr>
          <w:rFonts w:asciiTheme="minorHAnsi" w:hAnsiTheme="minorHAnsi" w:cstheme="minorHAnsi"/>
          <w:sz w:val="22"/>
          <w:szCs w:val="22"/>
        </w:rPr>
        <w:t xml:space="preserve"> 1</w:t>
      </w:r>
      <w:r w:rsidR="00A465A0" w:rsidRPr="008C73DA">
        <w:rPr>
          <w:rFonts w:asciiTheme="minorHAnsi" w:hAnsiTheme="minorHAnsi" w:cstheme="minorHAnsi"/>
          <w:sz w:val="22"/>
          <w:szCs w:val="22"/>
        </w:rPr>
        <w:t>8</w:t>
      </w:r>
      <w:r w:rsidR="00DC281C" w:rsidRPr="008C73DA">
        <w:rPr>
          <w:rFonts w:asciiTheme="minorHAnsi" w:hAnsiTheme="minorHAnsi" w:cstheme="minorHAnsi"/>
          <w:sz w:val="22"/>
          <w:szCs w:val="22"/>
        </w:rPr>
        <w:t xml:space="preserve"> do Regulaminu wyboru projektów)</w:t>
      </w:r>
      <w:r w:rsidR="001C34A8" w:rsidRPr="008C73DA">
        <w:rPr>
          <w:rFonts w:asciiTheme="minorHAnsi" w:hAnsiTheme="minorHAnsi" w:cstheme="minorHAnsi"/>
          <w:sz w:val="22"/>
          <w:szCs w:val="22"/>
        </w:rPr>
        <w:t>,</w:t>
      </w:r>
      <w:r w:rsidRPr="008C73DA">
        <w:rPr>
          <w:rFonts w:asciiTheme="minorHAnsi" w:hAnsiTheme="minorHAnsi" w:cstheme="minorHAnsi"/>
          <w:sz w:val="22"/>
          <w:szCs w:val="22"/>
        </w:rPr>
        <w:t xml:space="preserve"> a następnie przypisać im właściwą </w:t>
      </w:r>
      <w:r w:rsidR="00187814" w:rsidRPr="008C73DA">
        <w:rPr>
          <w:rFonts w:asciiTheme="minorHAnsi" w:hAnsiTheme="minorHAnsi" w:cstheme="minorHAnsi"/>
          <w:sz w:val="22"/>
          <w:szCs w:val="22"/>
        </w:rPr>
        <w:t>wartość</w:t>
      </w:r>
      <w:r w:rsidRPr="008C73DA">
        <w:rPr>
          <w:rFonts w:asciiTheme="minorHAnsi" w:hAnsiTheme="minorHAnsi" w:cstheme="minorHAnsi"/>
          <w:sz w:val="22"/>
          <w:szCs w:val="22"/>
        </w:rPr>
        <w:t xml:space="preserve"> netto, </w:t>
      </w:r>
      <w:r w:rsidR="001C34A8" w:rsidRPr="008C73DA">
        <w:rPr>
          <w:rFonts w:asciiTheme="minorHAnsi" w:hAnsiTheme="minorHAnsi" w:cstheme="minorHAnsi"/>
          <w:sz w:val="22"/>
          <w:szCs w:val="22"/>
        </w:rPr>
        <w:t>stawkę i wartość podatku VAT</w:t>
      </w:r>
      <w:r w:rsidR="00187814" w:rsidRPr="008C73DA">
        <w:rPr>
          <w:rFonts w:asciiTheme="minorHAnsi" w:hAnsiTheme="minorHAnsi" w:cstheme="minorHAnsi"/>
          <w:sz w:val="22"/>
          <w:szCs w:val="22"/>
        </w:rPr>
        <w:t xml:space="preserve"> oraz </w:t>
      </w:r>
      <w:r w:rsidR="001C34A8" w:rsidRPr="008C73DA">
        <w:rPr>
          <w:rFonts w:asciiTheme="minorHAnsi" w:hAnsiTheme="minorHAnsi" w:cstheme="minorHAnsi"/>
          <w:sz w:val="22"/>
          <w:szCs w:val="22"/>
        </w:rPr>
        <w:t xml:space="preserve">wartości </w:t>
      </w:r>
      <w:r w:rsidRPr="008C73DA">
        <w:rPr>
          <w:rFonts w:asciiTheme="minorHAnsi" w:hAnsiTheme="minorHAnsi" w:cstheme="minorHAnsi"/>
          <w:sz w:val="22"/>
          <w:szCs w:val="22"/>
        </w:rPr>
        <w:t>brutto. Czynność</w:t>
      </w:r>
      <w:r w:rsidR="00187814" w:rsidRPr="008C73DA">
        <w:rPr>
          <w:rFonts w:asciiTheme="minorHAnsi" w:hAnsiTheme="minorHAnsi" w:cstheme="minorHAnsi"/>
          <w:sz w:val="22"/>
          <w:szCs w:val="22"/>
        </w:rPr>
        <w:t xml:space="preserve"> należy</w:t>
      </w:r>
      <w:r w:rsidRPr="008C73DA">
        <w:rPr>
          <w:rFonts w:asciiTheme="minorHAnsi" w:hAnsiTheme="minorHAnsi" w:cstheme="minorHAnsi"/>
          <w:sz w:val="22"/>
          <w:szCs w:val="22"/>
        </w:rPr>
        <w:t xml:space="preserve"> powtórzyć dla wszystkich wybranych kategorii kosztów. </w:t>
      </w:r>
      <w:r w:rsidR="008E1130" w:rsidRPr="008C73DA">
        <w:rPr>
          <w:rFonts w:asciiTheme="minorHAnsi" w:hAnsiTheme="minorHAnsi" w:cstheme="minorHAnsi"/>
          <w:sz w:val="22"/>
          <w:szCs w:val="22"/>
        </w:rPr>
        <w:t>W przypadku</w:t>
      </w:r>
      <w:r w:rsidR="00752D08" w:rsidRPr="008C73DA">
        <w:rPr>
          <w:rFonts w:asciiTheme="minorHAnsi" w:hAnsiTheme="minorHAnsi" w:cstheme="minorHAnsi"/>
          <w:sz w:val="22"/>
          <w:szCs w:val="22"/>
        </w:rPr>
        <w:t>,</w:t>
      </w:r>
      <w:r w:rsidR="008E1130" w:rsidRPr="008C73DA">
        <w:rPr>
          <w:rFonts w:asciiTheme="minorHAnsi" w:hAnsiTheme="minorHAnsi" w:cstheme="minorHAnsi"/>
          <w:sz w:val="22"/>
          <w:szCs w:val="22"/>
        </w:rPr>
        <w:t xml:space="preserve"> gdy dla wybranych kategorii kosztów występują koszty niekwalifikowalne należy ponownie uzupełnić </w:t>
      </w:r>
      <w:r w:rsidR="00752D08" w:rsidRPr="008C73DA">
        <w:rPr>
          <w:rFonts w:asciiTheme="minorHAnsi" w:hAnsiTheme="minorHAnsi" w:cstheme="minorHAnsi"/>
          <w:sz w:val="22"/>
          <w:szCs w:val="22"/>
        </w:rPr>
        <w:t xml:space="preserve">pola dot. wartości netto, VAT i wartości brutto. </w:t>
      </w:r>
      <w:r w:rsidR="008E1130" w:rsidRPr="008C73DA">
        <w:rPr>
          <w:rFonts w:asciiTheme="minorHAnsi" w:hAnsiTheme="minorHAnsi" w:cstheme="minorHAnsi"/>
          <w:sz w:val="22"/>
          <w:szCs w:val="22"/>
        </w:rPr>
        <w:t xml:space="preserve">Wydatki </w:t>
      </w:r>
      <w:r w:rsidR="00187814" w:rsidRPr="008C73DA">
        <w:rPr>
          <w:rFonts w:asciiTheme="minorHAnsi" w:hAnsiTheme="minorHAnsi" w:cstheme="minorHAnsi"/>
          <w:sz w:val="22"/>
          <w:szCs w:val="22"/>
        </w:rPr>
        <w:br/>
      </w:r>
      <w:r w:rsidR="008E1130" w:rsidRPr="008C73DA">
        <w:rPr>
          <w:rFonts w:asciiTheme="minorHAnsi" w:hAnsiTheme="minorHAnsi" w:cstheme="minorHAnsi"/>
          <w:sz w:val="22"/>
          <w:szCs w:val="22"/>
        </w:rPr>
        <w:t xml:space="preserve">w </w:t>
      </w:r>
      <w:r w:rsidR="00187814" w:rsidRPr="008C73DA">
        <w:rPr>
          <w:rFonts w:asciiTheme="minorHAnsi" w:hAnsiTheme="minorHAnsi" w:cstheme="minorHAnsi"/>
          <w:sz w:val="22"/>
          <w:szCs w:val="22"/>
        </w:rPr>
        <w:t>poszczególnych</w:t>
      </w:r>
      <w:r w:rsidR="008E1130" w:rsidRPr="008C73DA">
        <w:rPr>
          <w:rFonts w:asciiTheme="minorHAnsi" w:hAnsiTheme="minorHAnsi" w:cstheme="minorHAnsi"/>
          <w:sz w:val="22"/>
          <w:szCs w:val="22"/>
        </w:rPr>
        <w:t xml:space="preserve"> kategoriach kosztów należy przedstawić w podziale na lata. Wszystkie wysokości środków finansowych, przedstawione w podziale na lata, dotyczą kwot faktycznie pon</w:t>
      </w:r>
      <w:r w:rsidR="00982CDE" w:rsidRPr="008C73DA">
        <w:rPr>
          <w:rFonts w:asciiTheme="minorHAnsi" w:hAnsiTheme="minorHAnsi" w:cstheme="minorHAnsi"/>
          <w:sz w:val="22"/>
          <w:szCs w:val="22"/>
        </w:rPr>
        <w:t>oszonyc</w:t>
      </w:r>
      <w:r w:rsidR="008E1130" w:rsidRPr="008C73DA">
        <w:rPr>
          <w:rFonts w:asciiTheme="minorHAnsi" w:hAnsiTheme="minorHAnsi" w:cstheme="minorHAnsi"/>
          <w:sz w:val="22"/>
          <w:szCs w:val="22"/>
        </w:rPr>
        <w:t>h wydatków (wypłaconych środków na rzec</w:t>
      </w:r>
      <w:r w:rsidR="00982CDE" w:rsidRPr="008C73DA">
        <w:rPr>
          <w:rFonts w:asciiTheme="minorHAnsi" w:hAnsiTheme="minorHAnsi" w:cstheme="minorHAnsi"/>
          <w:sz w:val="22"/>
          <w:szCs w:val="22"/>
        </w:rPr>
        <w:t>z</w:t>
      </w:r>
      <w:r w:rsidR="00187814" w:rsidRPr="008C73DA">
        <w:rPr>
          <w:rFonts w:asciiTheme="minorHAnsi" w:hAnsiTheme="minorHAnsi" w:cstheme="minorHAnsi"/>
          <w:sz w:val="22"/>
          <w:szCs w:val="22"/>
        </w:rPr>
        <w:t xml:space="preserve"> </w:t>
      </w:r>
      <w:r w:rsidR="008E1130" w:rsidRPr="008C73DA">
        <w:rPr>
          <w:rFonts w:asciiTheme="minorHAnsi" w:hAnsiTheme="minorHAnsi" w:cstheme="minorHAnsi"/>
          <w:sz w:val="22"/>
          <w:szCs w:val="22"/>
        </w:rPr>
        <w:t>dostawcy/usługodawcy/</w:t>
      </w:r>
      <w:r w:rsidR="00187814" w:rsidRPr="008C73DA">
        <w:rPr>
          <w:rFonts w:asciiTheme="minorHAnsi" w:hAnsiTheme="minorHAnsi" w:cstheme="minorHAnsi"/>
          <w:sz w:val="22"/>
          <w:szCs w:val="22"/>
        </w:rPr>
        <w:t xml:space="preserve"> </w:t>
      </w:r>
      <w:r w:rsidR="008E1130" w:rsidRPr="008C73DA">
        <w:rPr>
          <w:rFonts w:asciiTheme="minorHAnsi" w:hAnsiTheme="minorHAnsi" w:cstheme="minorHAnsi"/>
          <w:sz w:val="22"/>
          <w:szCs w:val="22"/>
        </w:rPr>
        <w:t xml:space="preserve">wykonawcy), a nie daty wystawienia dokumentu finansowego </w:t>
      </w:r>
      <w:r w:rsidR="00187814" w:rsidRPr="008C73DA">
        <w:rPr>
          <w:rFonts w:asciiTheme="minorHAnsi" w:hAnsiTheme="minorHAnsi" w:cstheme="minorHAnsi"/>
          <w:sz w:val="22"/>
          <w:szCs w:val="22"/>
        </w:rPr>
        <w:t>(</w:t>
      </w:r>
      <w:r w:rsidR="008E1130" w:rsidRPr="008C73DA">
        <w:rPr>
          <w:rFonts w:asciiTheme="minorHAnsi" w:hAnsiTheme="minorHAnsi" w:cstheme="minorHAnsi"/>
          <w:sz w:val="22"/>
          <w:szCs w:val="22"/>
        </w:rPr>
        <w:t>np. faktury, rachunku</w:t>
      </w:r>
      <w:r w:rsidR="00187814" w:rsidRPr="008C73DA">
        <w:rPr>
          <w:rFonts w:asciiTheme="minorHAnsi" w:hAnsiTheme="minorHAnsi" w:cstheme="minorHAnsi"/>
          <w:sz w:val="22"/>
          <w:szCs w:val="22"/>
        </w:rPr>
        <w:t>)</w:t>
      </w:r>
      <w:r w:rsidR="008E1130" w:rsidRPr="008C73DA">
        <w:rPr>
          <w:rFonts w:asciiTheme="minorHAnsi" w:hAnsiTheme="minorHAnsi" w:cstheme="minorHAnsi"/>
          <w:sz w:val="22"/>
          <w:szCs w:val="22"/>
        </w:rPr>
        <w:t xml:space="preserve">. </w:t>
      </w:r>
      <w:r w:rsidR="000D4EBA" w:rsidRPr="008C73DA">
        <w:rPr>
          <w:rFonts w:asciiTheme="minorHAnsi" w:hAnsiTheme="minorHAnsi" w:cstheme="minorHAnsi"/>
          <w:sz w:val="22"/>
          <w:szCs w:val="22"/>
        </w:rPr>
        <w:t xml:space="preserve">Następnie należy uzupełnić kolumnę „Y”, wpisując procent dofinansowania. </w:t>
      </w:r>
      <w:r w:rsidR="00187814" w:rsidRPr="008C73DA">
        <w:rPr>
          <w:rFonts w:asciiTheme="minorHAnsi" w:hAnsiTheme="minorHAnsi" w:cstheme="minorHAnsi"/>
          <w:sz w:val="22"/>
          <w:szCs w:val="22"/>
        </w:rPr>
        <w:t xml:space="preserve">Należy zwrócić uwagę, iż </w:t>
      </w:r>
      <w:r w:rsidR="008E1130" w:rsidRPr="008C73DA">
        <w:rPr>
          <w:rFonts w:asciiTheme="minorHAnsi" w:hAnsiTheme="minorHAnsi" w:cstheme="minorHAnsi"/>
          <w:sz w:val="22"/>
          <w:szCs w:val="22"/>
          <w:u w:val="single"/>
        </w:rPr>
        <w:t>Harmonogram w części komórek zawiera formuły,</w:t>
      </w:r>
      <w:r w:rsidR="0083144A" w:rsidRPr="008C73DA">
        <w:rPr>
          <w:rFonts w:asciiTheme="minorHAnsi" w:hAnsiTheme="minorHAnsi" w:cstheme="minorHAnsi"/>
          <w:sz w:val="22"/>
          <w:szCs w:val="22"/>
          <w:u w:val="single"/>
        </w:rPr>
        <w:t xml:space="preserve"> </w:t>
      </w:r>
      <w:r w:rsidR="00DC281C" w:rsidRPr="008C73DA">
        <w:rPr>
          <w:rFonts w:asciiTheme="minorHAnsi" w:hAnsiTheme="minorHAnsi" w:cstheme="minorHAnsi"/>
          <w:sz w:val="22"/>
          <w:szCs w:val="22"/>
          <w:u w:val="single"/>
        </w:rPr>
        <w:t>w wyniku czego następuje ich autouzupełnianie</w:t>
      </w:r>
      <w:r w:rsidR="00DC281C" w:rsidRPr="008C73DA">
        <w:rPr>
          <w:rFonts w:asciiTheme="minorHAnsi" w:hAnsiTheme="minorHAnsi" w:cstheme="minorHAnsi"/>
          <w:sz w:val="22"/>
          <w:szCs w:val="22"/>
        </w:rPr>
        <w:t xml:space="preserve">. </w:t>
      </w:r>
      <w:r w:rsidR="00F2398D" w:rsidRPr="008C73DA">
        <w:rPr>
          <w:rFonts w:asciiTheme="minorHAnsi" w:hAnsiTheme="minorHAnsi" w:cstheme="minorHAnsi"/>
          <w:sz w:val="22"/>
          <w:szCs w:val="22"/>
          <w:u w:val="single"/>
        </w:rPr>
        <w:t>W uzasadnionych przypadkach konieczna może okazać się „ręczna” korekta wartości – patrz uwagi poniżej.</w:t>
      </w:r>
    </w:p>
    <w:p w14:paraId="113A3943" w14:textId="77777777" w:rsidR="00F2398D" w:rsidRPr="008C73DA" w:rsidRDefault="00F2398D" w:rsidP="00DC281C">
      <w:pPr>
        <w:spacing w:line="276" w:lineRule="auto"/>
        <w:jc w:val="both"/>
        <w:rPr>
          <w:rFonts w:asciiTheme="minorHAnsi" w:hAnsiTheme="minorHAnsi" w:cstheme="minorHAnsi"/>
          <w:sz w:val="22"/>
          <w:szCs w:val="22"/>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F2398D" w:rsidRPr="008C73DA" w14:paraId="3417D19B" w14:textId="77777777" w:rsidTr="00F2398D">
        <w:tc>
          <w:tcPr>
            <w:tcW w:w="9062" w:type="dxa"/>
          </w:tcPr>
          <w:p w14:paraId="670B465A" w14:textId="3BDC0D04" w:rsidR="00F2398D" w:rsidRPr="008C73DA" w:rsidRDefault="00F2398D" w:rsidP="00F2398D">
            <w:pPr>
              <w:spacing w:line="276" w:lineRule="auto"/>
              <w:jc w:val="both"/>
              <w:rPr>
                <w:rFonts w:asciiTheme="minorHAnsi" w:hAnsiTheme="minorHAnsi" w:cstheme="minorHAnsi"/>
                <w:b/>
                <w:bCs/>
                <w:sz w:val="22"/>
                <w:szCs w:val="22"/>
              </w:rPr>
            </w:pPr>
            <w:r w:rsidRPr="008C73DA">
              <w:rPr>
                <w:rFonts w:asciiTheme="minorHAnsi" w:hAnsiTheme="minorHAnsi" w:cstheme="minorHAnsi"/>
                <w:b/>
                <w:bCs/>
                <w:sz w:val="22"/>
                <w:szCs w:val="22"/>
              </w:rPr>
              <w:lastRenderedPageBreak/>
              <w:t>UWAGA!</w:t>
            </w:r>
          </w:p>
          <w:p w14:paraId="500F46B8" w14:textId="77777777" w:rsidR="00DA506B" w:rsidRPr="008C73DA" w:rsidRDefault="00F2398D" w:rsidP="00E811F6">
            <w:pPr>
              <w:spacing w:after="120"/>
              <w:jc w:val="both"/>
              <w:rPr>
                <w:rFonts w:asciiTheme="minorHAnsi" w:hAnsiTheme="minorHAnsi" w:cstheme="minorHAnsi"/>
                <w:sz w:val="22"/>
                <w:szCs w:val="22"/>
              </w:rPr>
            </w:pPr>
            <w:r w:rsidRPr="008C73DA">
              <w:rPr>
                <w:rFonts w:asciiTheme="minorHAnsi" w:hAnsiTheme="minorHAnsi" w:cstheme="minorHAnsi"/>
                <w:sz w:val="22"/>
                <w:szCs w:val="22"/>
              </w:rPr>
              <w:t xml:space="preserve">Wypełniając Harmonogram ponoszenia wydatków/kosztów kwalifikowalnych należy pamiętać </w:t>
            </w:r>
            <w:r w:rsidR="00DA506B" w:rsidRPr="008C73DA">
              <w:rPr>
                <w:rFonts w:asciiTheme="minorHAnsi" w:hAnsiTheme="minorHAnsi" w:cstheme="minorHAnsi"/>
                <w:sz w:val="22"/>
                <w:szCs w:val="22"/>
              </w:rPr>
              <w:br/>
            </w:r>
          </w:p>
          <w:p w14:paraId="3696CFA0" w14:textId="55FC6DDB" w:rsidR="00F2398D" w:rsidRPr="008C73DA" w:rsidRDefault="00F2398D" w:rsidP="00E811F6">
            <w:pPr>
              <w:spacing w:after="120"/>
              <w:jc w:val="both"/>
              <w:rPr>
                <w:rFonts w:asciiTheme="minorHAnsi" w:hAnsiTheme="minorHAnsi" w:cstheme="minorHAnsi"/>
                <w:sz w:val="22"/>
                <w:szCs w:val="22"/>
              </w:rPr>
            </w:pPr>
            <w:r w:rsidRPr="008C73DA">
              <w:rPr>
                <w:rFonts w:asciiTheme="minorHAnsi" w:hAnsiTheme="minorHAnsi" w:cstheme="minorHAnsi"/>
                <w:sz w:val="22"/>
                <w:szCs w:val="22"/>
              </w:rPr>
              <w:t>o zachowaniu spójności danych z wnioskiem o dofinansowanie, w szczególności z sekcją E Budżet projektu.</w:t>
            </w:r>
          </w:p>
          <w:p w14:paraId="742B16D5" w14:textId="2571EF7B" w:rsidR="00F2398D" w:rsidRPr="008C73DA" w:rsidRDefault="00F2398D" w:rsidP="00DC281C">
            <w:pPr>
              <w:spacing w:line="276" w:lineRule="auto"/>
              <w:jc w:val="both"/>
              <w:rPr>
                <w:rFonts w:asciiTheme="minorHAnsi" w:hAnsiTheme="minorHAnsi" w:cstheme="minorHAnsi"/>
                <w:sz w:val="22"/>
                <w:szCs w:val="22"/>
              </w:rPr>
            </w:pPr>
          </w:p>
        </w:tc>
      </w:tr>
    </w:tbl>
    <w:p w14:paraId="48EA19CE" w14:textId="77777777" w:rsidR="00F2398D" w:rsidRPr="008C73DA" w:rsidRDefault="00F2398D" w:rsidP="00DC281C">
      <w:pPr>
        <w:spacing w:line="276" w:lineRule="auto"/>
        <w:jc w:val="both"/>
        <w:rPr>
          <w:rFonts w:asciiTheme="minorHAnsi" w:hAnsiTheme="minorHAnsi" w:cstheme="minorHAnsi"/>
          <w:sz w:val="22"/>
          <w:szCs w:val="22"/>
        </w:rPr>
      </w:pPr>
    </w:p>
    <w:p w14:paraId="61367D53" w14:textId="4B9FB12C" w:rsidR="0085276A" w:rsidRPr="008C73DA" w:rsidRDefault="008E1130" w:rsidP="00292CF7">
      <w:pPr>
        <w:spacing w:line="264" w:lineRule="auto"/>
        <w:jc w:val="both"/>
        <w:rPr>
          <w:rFonts w:asciiTheme="minorHAnsi" w:hAnsiTheme="minorHAnsi" w:cstheme="minorHAnsi"/>
          <w:sz w:val="22"/>
          <w:szCs w:val="22"/>
        </w:rPr>
      </w:pPr>
      <w:r w:rsidRPr="008C73DA">
        <w:rPr>
          <w:rFonts w:asciiTheme="minorHAnsi" w:hAnsiTheme="minorHAnsi" w:cstheme="minorHAnsi"/>
          <w:b/>
          <w:bCs/>
          <w:sz w:val="22"/>
          <w:szCs w:val="22"/>
        </w:rPr>
        <w:t>Harmonogram zamówień</w:t>
      </w:r>
      <w:r w:rsidRPr="008C73DA">
        <w:rPr>
          <w:rFonts w:asciiTheme="minorHAnsi" w:hAnsiTheme="minorHAnsi" w:cstheme="minorHAnsi"/>
          <w:sz w:val="22"/>
          <w:szCs w:val="22"/>
        </w:rPr>
        <w:t xml:space="preserve"> </w:t>
      </w:r>
      <w:r w:rsidR="00C524CF" w:rsidRPr="008C73DA">
        <w:rPr>
          <w:rFonts w:asciiTheme="minorHAnsi" w:hAnsiTheme="minorHAnsi" w:cstheme="minorHAnsi"/>
          <w:sz w:val="22"/>
          <w:szCs w:val="22"/>
        </w:rPr>
        <w:t>(w tym zastosowanie zasady konkurencyjności)</w:t>
      </w:r>
      <w:r w:rsidR="00AF4316" w:rsidRPr="008C73DA">
        <w:rPr>
          <w:rFonts w:asciiTheme="minorHAnsi" w:hAnsiTheme="minorHAnsi" w:cstheme="minorHAnsi"/>
          <w:sz w:val="22"/>
          <w:szCs w:val="22"/>
        </w:rPr>
        <w:t xml:space="preserve"> </w:t>
      </w:r>
      <w:r w:rsidRPr="008C73DA">
        <w:rPr>
          <w:rFonts w:asciiTheme="minorHAnsi" w:hAnsiTheme="minorHAnsi" w:cstheme="minorHAnsi"/>
          <w:sz w:val="22"/>
          <w:szCs w:val="22"/>
        </w:rPr>
        <w:t xml:space="preserve">– </w:t>
      </w:r>
      <w:r w:rsidR="00752D08" w:rsidRPr="008C73DA">
        <w:rPr>
          <w:rFonts w:asciiTheme="minorHAnsi" w:hAnsiTheme="minorHAnsi" w:cstheme="minorHAnsi"/>
          <w:sz w:val="22"/>
          <w:szCs w:val="22"/>
        </w:rPr>
        <w:t>w zakładce</w:t>
      </w:r>
      <w:r w:rsidR="00B802A9" w:rsidRPr="008C73DA">
        <w:rPr>
          <w:rFonts w:asciiTheme="minorHAnsi" w:hAnsiTheme="minorHAnsi" w:cstheme="minorHAnsi"/>
          <w:sz w:val="22"/>
          <w:szCs w:val="22"/>
        </w:rPr>
        <w:t xml:space="preserve"> tej</w:t>
      </w:r>
      <w:r w:rsidR="00752D08" w:rsidRPr="008C73DA">
        <w:rPr>
          <w:rFonts w:asciiTheme="minorHAnsi" w:hAnsiTheme="minorHAnsi" w:cstheme="minorHAnsi"/>
          <w:sz w:val="22"/>
          <w:szCs w:val="22"/>
        </w:rPr>
        <w:t xml:space="preserve"> należy wykazać wszystkie postępowania o udzielenie zamówienia</w:t>
      </w:r>
      <w:r w:rsidR="00B802A9" w:rsidRPr="008C73DA">
        <w:rPr>
          <w:rFonts w:asciiTheme="minorHAnsi" w:hAnsiTheme="minorHAnsi" w:cstheme="minorHAnsi"/>
          <w:sz w:val="22"/>
          <w:szCs w:val="22"/>
        </w:rPr>
        <w:t xml:space="preserve"> w ramach projektu</w:t>
      </w:r>
      <w:r w:rsidR="00752D08" w:rsidRPr="008C73DA">
        <w:rPr>
          <w:rFonts w:asciiTheme="minorHAnsi" w:hAnsiTheme="minorHAnsi" w:cstheme="minorHAnsi"/>
          <w:sz w:val="22"/>
          <w:szCs w:val="22"/>
        </w:rPr>
        <w:t xml:space="preserve">, </w:t>
      </w:r>
      <w:r w:rsidR="00B802A9" w:rsidRPr="008C73DA">
        <w:rPr>
          <w:rFonts w:asciiTheme="minorHAnsi" w:hAnsiTheme="minorHAnsi" w:cstheme="minorHAnsi"/>
          <w:sz w:val="22"/>
          <w:szCs w:val="22"/>
        </w:rPr>
        <w:t xml:space="preserve">zarówno te </w:t>
      </w:r>
      <w:r w:rsidR="00752D08" w:rsidRPr="008C73DA">
        <w:rPr>
          <w:rFonts w:asciiTheme="minorHAnsi" w:hAnsiTheme="minorHAnsi" w:cstheme="minorHAnsi"/>
          <w:sz w:val="22"/>
          <w:szCs w:val="22"/>
        </w:rPr>
        <w:t xml:space="preserve">przeprowadzone </w:t>
      </w:r>
      <w:r w:rsidR="00B802A9" w:rsidRPr="008C73DA">
        <w:rPr>
          <w:rFonts w:asciiTheme="minorHAnsi" w:hAnsiTheme="minorHAnsi" w:cstheme="minorHAnsi"/>
          <w:sz w:val="22"/>
          <w:szCs w:val="22"/>
        </w:rPr>
        <w:t xml:space="preserve">jak i </w:t>
      </w:r>
      <w:r w:rsidR="00752D08" w:rsidRPr="008C73DA">
        <w:rPr>
          <w:rFonts w:asciiTheme="minorHAnsi" w:hAnsiTheme="minorHAnsi" w:cstheme="minorHAnsi"/>
          <w:sz w:val="22"/>
          <w:szCs w:val="22"/>
        </w:rPr>
        <w:t>planowane do przeprowadzenia (</w:t>
      </w:r>
      <w:r w:rsidR="00B802A9" w:rsidRPr="008C73DA">
        <w:rPr>
          <w:rFonts w:asciiTheme="minorHAnsi" w:hAnsiTheme="minorHAnsi" w:cstheme="minorHAnsi"/>
          <w:sz w:val="22"/>
          <w:szCs w:val="22"/>
        </w:rPr>
        <w:t xml:space="preserve">w punkcie tym ujmuje się </w:t>
      </w:r>
      <w:r w:rsidR="00752D08" w:rsidRPr="008C73DA">
        <w:rPr>
          <w:rFonts w:asciiTheme="minorHAnsi" w:hAnsiTheme="minorHAnsi" w:cstheme="minorHAnsi"/>
          <w:sz w:val="22"/>
          <w:szCs w:val="22"/>
        </w:rPr>
        <w:t xml:space="preserve">także prace przygotowawcze). Dla każdego </w:t>
      </w:r>
      <w:r w:rsidR="00B802A9" w:rsidRPr="008C73DA">
        <w:rPr>
          <w:rFonts w:asciiTheme="minorHAnsi" w:hAnsiTheme="minorHAnsi" w:cstheme="minorHAnsi"/>
          <w:sz w:val="22"/>
          <w:szCs w:val="22"/>
        </w:rPr>
        <w:t xml:space="preserve">z </w:t>
      </w:r>
      <w:r w:rsidR="0085276A" w:rsidRPr="008C73DA">
        <w:rPr>
          <w:rFonts w:asciiTheme="minorHAnsi" w:hAnsiTheme="minorHAnsi" w:cstheme="minorHAnsi"/>
          <w:sz w:val="22"/>
          <w:szCs w:val="22"/>
        </w:rPr>
        <w:t>postępowa</w:t>
      </w:r>
      <w:r w:rsidR="00B802A9" w:rsidRPr="008C73DA">
        <w:rPr>
          <w:rFonts w:asciiTheme="minorHAnsi" w:hAnsiTheme="minorHAnsi" w:cstheme="minorHAnsi"/>
          <w:sz w:val="22"/>
          <w:szCs w:val="22"/>
        </w:rPr>
        <w:t>ń</w:t>
      </w:r>
      <w:r w:rsidR="00752D08" w:rsidRPr="008C73DA">
        <w:rPr>
          <w:rFonts w:asciiTheme="minorHAnsi" w:hAnsiTheme="minorHAnsi" w:cstheme="minorHAnsi"/>
          <w:sz w:val="22"/>
          <w:szCs w:val="22"/>
        </w:rPr>
        <w:t xml:space="preserve"> należy podać</w:t>
      </w:r>
      <w:r w:rsidR="0085276A" w:rsidRPr="008C73DA">
        <w:rPr>
          <w:rFonts w:asciiTheme="minorHAnsi" w:hAnsiTheme="minorHAnsi" w:cstheme="minorHAnsi"/>
          <w:sz w:val="22"/>
          <w:szCs w:val="22"/>
        </w:rPr>
        <w:t>:</w:t>
      </w:r>
    </w:p>
    <w:p w14:paraId="031140B7" w14:textId="77777777" w:rsidR="0085276A" w:rsidRPr="008C73DA" w:rsidRDefault="00752D08" w:rsidP="00292CF7">
      <w:pPr>
        <w:pStyle w:val="Akapitzlist"/>
        <w:numPr>
          <w:ilvl w:val="0"/>
          <w:numId w:val="40"/>
        </w:numPr>
        <w:spacing w:line="264" w:lineRule="auto"/>
        <w:jc w:val="both"/>
        <w:rPr>
          <w:rFonts w:asciiTheme="minorHAnsi" w:hAnsiTheme="minorHAnsi" w:cstheme="minorHAnsi"/>
          <w:sz w:val="22"/>
          <w:szCs w:val="22"/>
        </w:rPr>
      </w:pPr>
      <w:r w:rsidRPr="008C73DA">
        <w:rPr>
          <w:rFonts w:asciiTheme="minorHAnsi" w:hAnsiTheme="minorHAnsi" w:cstheme="minorHAnsi"/>
          <w:sz w:val="22"/>
          <w:szCs w:val="22"/>
        </w:rPr>
        <w:t>odpowiedni dla wartości</w:t>
      </w:r>
      <w:r w:rsidR="0085276A" w:rsidRPr="008C73DA">
        <w:rPr>
          <w:rFonts w:asciiTheme="minorHAnsi" w:hAnsiTheme="minorHAnsi" w:cstheme="minorHAnsi"/>
          <w:sz w:val="22"/>
          <w:szCs w:val="22"/>
        </w:rPr>
        <w:t xml:space="preserve"> i </w:t>
      </w:r>
      <w:r w:rsidRPr="008C73DA">
        <w:rPr>
          <w:rFonts w:asciiTheme="minorHAnsi" w:hAnsiTheme="minorHAnsi" w:cstheme="minorHAnsi"/>
          <w:sz w:val="22"/>
          <w:szCs w:val="22"/>
        </w:rPr>
        <w:t>rodzaju zamówienia</w:t>
      </w:r>
      <w:r w:rsidR="0085276A" w:rsidRPr="008C73DA">
        <w:rPr>
          <w:rFonts w:asciiTheme="minorHAnsi" w:hAnsiTheme="minorHAnsi" w:cstheme="minorHAnsi"/>
          <w:sz w:val="22"/>
          <w:szCs w:val="22"/>
        </w:rPr>
        <w:t xml:space="preserve"> </w:t>
      </w:r>
      <w:r w:rsidRPr="008C73DA">
        <w:rPr>
          <w:rFonts w:asciiTheme="minorHAnsi" w:hAnsiTheme="minorHAnsi" w:cstheme="minorHAnsi"/>
          <w:sz w:val="22"/>
          <w:szCs w:val="22"/>
        </w:rPr>
        <w:t>tryb postępowania przetargowego,</w:t>
      </w:r>
    </w:p>
    <w:p w14:paraId="24806595" w14:textId="77777777" w:rsidR="0085276A" w:rsidRPr="008C73DA" w:rsidRDefault="00752D08" w:rsidP="00292CF7">
      <w:pPr>
        <w:pStyle w:val="Akapitzlist"/>
        <w:numPr>
          <w:ilvl w:val="0"/>
          <w:numId w:val="40"/>
        </w:numPr>
        <w:spacing w:line="264" w:lineRule="auto"/>
        <w:jc w:val="both"/>
        <w:rPr>
          <w:rFonts w:asciiTheme="minorHAnsi" w:hAnsiTheme="minorHAnsi" w:cstheme="minorHAnsi"/>
          <w:sz w:val="22"/>
          <w:szCs w:val="22"/>
        </w:rPr>
      </w:pPr>
      <w:r w:rsidRPr="008C73DA">
        <w:rPr>
          <w:rFonts w:asciiTheme="minorHAnsi" w:hAnsiTheme="minorHAnsi" w:cstheme="minorHAnsi"/>
          <w:sz w:val="22"/>
          <w:szCs w:val="22"/>
        </w:rPr>
        <w:t>przedmiot zamówienia,</w:t>
      </w:r>
    </w:p>
    <w:p w14:paraId="7819F757" w14:textId="5F8DE56A" w:rsidR="00B80AC2" w:rsidRPr="008C73DA" w:rsidRDefault="00B80AC2" w:rsidP="00292CF7">
      <w:pPr>
        <w:pStyle w:val="Akapitzlist"/>
        <w:numPr>
          <w:ilvl w:val="0"/>
          <w:numId w:val="40"/>
        </w:numPr>
        <w:spacing w:line="264" w:lineRule="auto"/>
        <w:jc w:val="both"/>
        <w:rPr>
          <w:rFonts w:asciiTheme="minorHAnsi" w:hAnsiTheme="minorHAnsi" w:cstheme="minorHAnsi"/>
          <w:sz w:val="22"/>
          <w:szCs w:val="22"/>
        </w:rPr>
      </w:pPr>
      <w:r w:rsidRPr="008C73DA">
        <w:rPr>
          <w:rFonts w:asciiTheme="minorHAnsi" w:hAnsiTheme="minorHAnsi" w:cstheme="minorHAnsi"/>
          <w:sz w:val="22"/>
          <w:szCs w:val="22"/>
        </w:rPr>
        <w:t>szacunkową wartość zamówienia (podstawą ustalenia wartości zamówienia jest całkowite szacunkowe wynagrodzenie wykonawcy, bez podatku od towarów i usług, ustalone przez zamawiającego z należytą starannością),</w:t>
      </w:r>
    </w:p>
    <w:p w14:paraId="79D49221" w14:textId="230B9202" w:rsidR="0085276A" w:rsidRPr="008C73DA" w:rsidRDefault="00752D08" w:rsidP="00292CF7">
      <w:pPr>
        <w:pStyle w:val="Akapitzlist"/>
        <w:numPr>
          <w:ilvl w:val="0"/>
          <w:numId w:val="40"/>
        </w:numPr>
        <w:spacing w:line="264" w:lineRule="auto"/>
        <w:jc w:val="both"/>
        <w:rPr>
          <w:rFonts w:asciiTheme="minorHAnsi" w:hAnsiTheme="minorHAnsi" w:cstheme="minorHAnsi"/>
          <w:sz w:val="22"/>
          <w:szCs w:val="22"/>
        </w:rPr>
      </w:pPr>
      <w:r w:rsidRPr="008C73DA">
        <w:rPr>
          <w:rFonts w:asciiTheme="minorHAnsi" w:hAnsiTheme="minorHAnsi" w:cstheme="minorHAnsi"/>
          <w:sz w:val="22"/>
          <w:szCs w:val="22"/>
        </w:rPr>
        <w:t>datę ogłoszenia lub planowaną datę ogłoszenia</w:t>
      </w:r>
      <w:r w:rsidR="0085276A" w:rsidRPr="008C73DA">
        <w:rPr>
          <w:rFonts w:asciiTheme="minorHAnsi" w:hAnsiTheme="minorHAnsi" w:cstheme="minorHAnsi"/>
          <w:sz w:val="22"/>
          <w:szCs w:val="22"/>
        </w:rPr>
        <w:t>,</w:t>
      </w:r>
    </w:p>
    <w:p w14:paraId="34BE5D82" w14:textId="208EF013" w:rsidR="0085276A" w:rsidRPr="008C73DA" w:rsidRDefault="00752D08" w:rsidP="00292CF7">
      <w:pPr>
        <w:pStyle w:val="Akapitzlist"/>
        <w:numPr>
          <w:ilvl w:val="0"/>
          <w:numId w:val="40"/>
        </w:numPr>
        <w:spacing w:line="264" w:lineRule="auto"/>
        <w:jc w:val="both"/>
        <w:rPr>
          <w:rFonts w:asciiTheme="minorHAnsi" w:hAnsiTheme="minorHAnsi" w:cstheme="minorHAnsi"/>
          <w:sz w:val="22"/>
          <w:szCs w:val="22"/>
        </w:rPr>
      </w:pPr>
      <w:r w:rsidRPr="008C73DA">
        <w:rPr>
          <w:rFonts w:asciiTheme="minorHAnsi" w:hAnsiTheme="minorHAnsi" w:cstheme="minorHAnsi"/>
          <w:sz w:val="22"/>
          <w:szCs w:val="22"/>
        </w:rPr>
        <w:t>numer ogłoszenia (dla postępowań już ogłoszonych)</w:t>
      </w:r>
      <w:r w:rsidR="0085276A" w:rsidRPr="008C73DA">
        <w:rPr>
          <w:rFonts w:asciiTheme="minorHAnsi" w:hAnsiTheme="minorHAnsi" w:cstheme="minorHAnsi"/>
          <w:sz w:val="22"/>
          <w:szCs w:val="22"/>
        </w:rPr>
        <w:t>,</w:t>
      </w:r>
    </w:p>
    <w:p w14:paraId="25DE2CED" w14:textId="707FE6E3" w:rsidR="00752D08" w:rsidRPr="008C73DA" w:rsidRDefault="00752D08" w:rsidP="00292CF7">
      <w:pPr>
        <w:pStyle w:val="Akapitzlist"/>
        <w:numPr>
          <w:ilvl w:val="0"/>
          <w:numId w:val="40"/>
        </w:numPr>
        <w:spacing w:line="264" w:lineRule="auto"/>
        <w:jc w:val="both"/>
        <w:rPr>
          <w:rFonts w:asciiTheme="minorHAnsi" w:hAnsiTheme="minorHAnsi" w:cstheme="minorHAnsi"/>
          <w:sz w:val="22"/>
          <w:szCs w:val="22"/>
        </w:rPr>
      </w:pPr>
      <w:r w:rsidRPr="008C73DA">
        <w:rPr>
          <w:rFonts w:asciiTheme="minorHAnsi" w:hAnsiTheme="minorHAnsi" w:cstheme="minorHAnsi"/>
          <w:sz w:val="22"/>
          <w:szCs w:val="22"/>
        </w:rPr>
        <w:t>pozostałe wymagane informacje.</w:t>
      </w:r>
    </w:p>
    <w:p w14:paraId="3F4C400F" w14:textId="77777777" w:rsidR="00752D08" w:rsidRPr="008C73DA" w:rsidRDefault="00752D08" w:rsidP="00292CF7">
      <w:pPr>
        <w:spacing w:line="264" w:lineRule="auto"/>
        <w:jc w:val="both"/>
        <w:rPr>
          <w:rFonts w:asciiTheme="minorHAnsi" w:hAnsiTheme="minorHAnsi" w:cstheme="minorHAnsi"/>
          <w:sz w:val="22"/>
          <w:szCs w:val="22"/>
        </w:rPr>
      </w:pPr>
    </w:p>
    <w:p w14:paraId="5F2BEA91" w14:textId="72A02894" w:rsidR="00760E59" w:rsidRPr="008C73DA" w:rsidRDefault="00760E59" w:rsidP="00292CF7">
      <w:pPr>
        <w:spacing w:line="264" w:lineRule="auto"/>
        <w:jc w:val="both"/>
        <w:rPr>
          <w:rFonts w:asciiTheme="minorHAnsi" w:hAnsiTheme="minorHAnsi" w:cstheme="minorHAnsi"/>
          <w:sz w:val="22"/>
          <w:szCs w:val="22"/>
        </w:rPr>
      </w:pPr>
      <w:r w:rsidRPr="008C73DA">
        <w:rPr>
          <w:rFonts w:asciiTheme="minorHAnsi" w:hAnsiTheme="minorHAnsi" w:cstheme="minorHAnsi"/>
          <w:sz w:val="22"/>
          <w:szCs w:val="22"/>
        </w:rPr>
        <w:t>Dokument należy przedłożyć wraz z wnioskiem o dofinasowanie</w:t>
      </w:r>
      <w:r w:rsidR="009C0118" w:rsidRPr="008C73DA">
        <w:rPr>
          <w:rFonts w:asciiTheme="minorHAnsi" w:hAnsiTheme="minorHAnsi" w:cstheme="minorHAnsi"/>
          <w:sz w:val="22"/>
          <w:szCs w:val="22"/>
        </w:rPr>
        <w:t xml:space="preserve"> (załącznik obowiązkowy)</w:t>
      </w:r>
      <w:r w:rsidRPr="008C73DA">
        <w:rPr>
          <w:rFonts w:asciiTheme="minorHAnsi" w:hAnsiTheme="minorHAnsi" w:cstheme="minorHAnsi"/>
          <w:sz w:val="22"/>
          <w:szCs w:val="22"/>
        </w:rPr>
        <w:t>.</w:t>
      </w:r>
    </w:p>
    <w:p w14:paraId="2739D927" w14:textId="77777777" w:rsidR="00E522AA" w:rsidRPr="008C73DA" w:rsidRDefault="00E522AA" w:rsidP="00292CF7">
      <w:pPr>
        <w:spacing w:line="264" w:lineRule="auto"/>
        <w:jc w:val="both"/>
        <w:rPr>
          <w:rFonts w:asciiTheme="minorHAnsi" w:hAnsiTheme="minorHAnsi" w:cstheme="minorHAnsi"/>
          <w:sz w:val="22"/>
          <w:szCs w:val="22"/>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E522AA" w:rsidRPr="008C73DA" w14:paraId="595B2972" w14:textId="77777777" w:rsidTr="00E522AA">
        <w:tc>
          <w:tcPr>
            <w:tcW w:w="9062" w:type="dxa"/>
          </w:tcPr>
          <w:p w14:paraId="28655A5E" w14:textId="77777777" w:rsidR="00E522AA" w:rsidRPr="008C73DA" w:rsidRDefault="00E522AA" w:rsidP="00292CF7">
            <w:pPr>
              <w:spacing w:line="264" w:lineRule="auto"/>
              <w:jc w:val="both"/>
              <w:rPr>
                <w:rFonts w:asciiTheme="minorHAnsi" w:hAnsiTheme="minorHAnsi" w:cstheme="minorHAnsi"/>
                <w:b/>
                <w:bCs/>
                <w:sz w:val="22"/>
                <w:szCs w:val="22"/>
              </w:rPr>
            </w:pPr>
            <w:r w:rsidRPr="008C73DA">
              <w:rPr>
                <w:rFonts w:asciiTheme="minorHAnsi" w:hAnsiTheme="minorHAnsi" w:cstheme="minorHAnsi"/>
                <w:b/>
                <w:bCs/>
                <w:sz w:val="22"/>
                <w:szCs w:val="22"/>
              </w:rPr>
              <w:t>UWAGA!</w:t>
            </w:r>
          </w:p>
          <w:p w14:paraId="27B156C9" w14:textId="437B370E" w:rsidR="00E522AA" w:rsidRPr="008C73DA" w:rsidRDefault="00E522AA" w:rsidP="00292CF7">
            <w:pPr>
              <w:spacing w:line="264" w:lineRule="auto"/>
              <w:jc w:val="both"/>
              <w:rPr>
                <w:rFonts w:asciiTheme="minorHAnsi" w:hAnsiTheme="minorHAnsi" w:cstheme="minorHAnsi"/>
                <w:sz w:val="22"/>
                <w:szCs w:val="22"/>
              </w:rPr>
            </w:pPr>
            <w:r w:rsidRPr="008C73DA">
              <w:rPr>
                <w:rFonts w:asciiTheme="minorHAnsi" w:hAnsiTheme="minorHAnsi" w:cstheme="minorHAnsi"/>
                <w:b/>
                <w:bCs/>
                <w:sz w:val="22"/>
                <w:szCs w:val="22"/>
              </w:rPr>
              <w:t xml:space="preserve">Dokument należy przedłożyć w formie arkusza kalkulacyjnego w formacie xls, </w:t>
            </w:r>
            <w:proofErr w:type="spellStart"/>
            <w:r w:rsidRPr="008C73DA">
              <w:rPr>
                <w:rFonts w:asciiTheme="minorHAnsi" w:hAnsiTheme="minorHAnsi" w:cstheme="minorHAnsi"/>
                <w:b/>
                <w:bCs/>
                <w:sz w:val="22"/>
                <w:szCs w:val="22"/>
              </w:rPr>
              <w:t>xlsx</w:t>
            </w:r>
            <w:proofErr w:type="spellEnd"/>
            <w:r w:rsidRPr="008C73DA">
              <w:rPr>
                <w:rFonts w:asciiTheme="minorHAnsi" w:hAnsiTheme="minorHAnsi" w:cstheme="minorHAnsi"/>
                <w:b/>
                <w:bCs/>
                <w:sz w:val="22"/>
                <w:szCs w:val="22"/>
              </w:rPr>
              <w:t>, który pozwalana</w:t>
            </w:r>
            <w:r w:rsidR="00A57559" w:rsidRPr="008C73DA">
              <w:rPr>
                <w:rFonts w:asciiTheme="minorHAnsi" w:hAnsiTheme="minorHAnsi" w:cstheme="minorHAnsi"/>
                <w:b/>
                <w:bCs/>
                <w:sz w:val="22"/>
                <w:szCs w:val="22"/>
              </w:rPr>
              <w:t xml:space="preserve"> jego</w:t>
            </w:r>
            <w:r w:rsidRPr="008C73DA">
              <w:rPr>
                <w:rFonts w:asciiTheme="minorHAnsi" w:hAnsiTheme="minorHAnsi" w:cstheme="minorHAnsi"/>
                <w:b/>
                <w:bCs/>
                <w:sz w:val="22"/>
                <w:szCs w:val="22"/>
              </w:rPr>
              <w:t xml:space="preserve"> edycję. Ponadto</w:t>
            </w:r>
            <w:r w:rsidR="003F526B" w:rsidRPr="008C73DA">
              <w:rPr>
                <w:rFonts w:asciiTheme="minorHAnsi" w:hAnsiTheme="minorHAnsi" w:cstheme="minorHAnsi"/>
                <w:b/>
                <w:bCs/>
                <w:sz w:val="22"/>
                <w:szCs w:val="22"/>
              </w:rPr>
              <w:t>,</w:t>
            </w:r>
            <w:r w:rsidRPr="008C73DA">
              <w:rPr>
                <w:rFonts w:asciiTheme="minorHAnsi" w:hAnsiTheme="minorHAnsi" w:cstheme="minorHAnsi"/>
                <w:b/>
                <w:bCs/>
                <w:sz w:val="22"/>
                <w:szCs w:val="22"/>
              </w:rPr>
              <w:t xml:space="preserve"> należy pamiętać o zachowaniu spójności z wnioskiem </w:t>
            </w:r>
            <w:r w:rsidR="00914E38">
              <w:rPr>
                <w:rFonts w:asciiTheme="minorHAnsi" w:hAnsiTheme="minorHAnsi" w:cstheme="minorHAnsi"/>
                <w:b/>
                <w:bCs/>
                <w:sz w:val="22"/>
                <w:szCs w:val="22"/>
              </w:rPr>
              <w:br/>
            </w:r>
            <w:r w:rsidRPr="008C73DA">
              <w:rPr>
                <w:rFonts w:asciiTheme="minorHAnsi" w:hAnsiTheme="minorHAnsi" w:cstheme="minorHAnsi"/>
                <w:b/>
                <w:bCs/>
                <w:sz w:val="22"/>
                <w:szCs w:val="22"/>
              </w:rPr>
              <w:t>o dofinansowanie, w szczególności w odniesieniu do terminów</w:t>
            </w:r>
            <w:r w:rsidR="003F526B" w:rsidRPr="008C73DA">
              <w:rPr>
                <w:rFonts w:asciiTheme="minorHAnsi" w:hAnsiTheme="minorHAnsi" w:cstheme="minorHAnsi"/>
                <w:b/>
                <w:bCs/>
                <w:sz w:val="22"/>
                <w:szCs w:val="22"/>
              </w:rPr>
              <w:t xml:space="preserve"> i </w:t>
            </w:r>
            <w:r w:rsidRPr="008C73DA">
              <w:rPr>
                <w:rFonts w:asciiTheme="minorHAnsi" w:hAnsiTheme="minorHAnsi" w:cstheme="minorHAnsi"/>
                <w:b/>
                <w:bCs/>
                <w:sz w:val="22"/>
                <w:szCs w:val="22"/>
              </w:rPr>
              <w:t>zakresu rzeczowego projektu.</w:t>
            </w:r>
          </w:p>
        </w:tc>
      </w:tr>
    </w:tbl>
    <w:p w14:paraId="2D91A631" w14:textId="77777777" w:rsidR="00125933" w:rsidRPr="008C73DA" w:rsidRDefault="00125933" w:rsidP="00760E59">
      <w:pPr>
        <w:spacing w:line="276" w:lineRule="auto"/>
        <w:jc w:val="both"/>
        <w:rPr>
          <w:rFonts w:asciiTheme="minorHAnsi" w:hAnsiTheme="minorHAnsi" w:cstheme="minorHAnsi"/>
          <w:sz w:val="22"/>
          <w:szCs w:val="22"/>
        </w:rPr>
      </w:pPr>
    </w:p>
    <w:p w14:paraId="558BDFD4" w14:textId="30F923CF" w:rsidR="00760E59" w:rsidRPr="008C73DA" w:rsidRDefault="00760E59" w:rsidP="00760E59">
      <w:pPr>
        <w:pStyle w:val="Nagwek2"/>
        <w:numPr>
          <w:ilvl w:val="0"/>
          <w:numId w:val="31"/>
        </w:numPr>
        <w:jc w:val="both"/>
        <w:rPr>
          <w:rFonts w:asciiTheme="minorHAnsi" w:hAnsiTheme="minorHAnsi" w:cstheme="minorHAnsi"/>
          <w:b/>
          <w:bCs/>
          <w:sz w:val="22"/>
          <w:szCs w:val="22"/>
        </w:rPr>
      </w:pPr>
      <w:bookmarkStart w:id="16" w:name="_Toc174432292"/>
      <w:r w:rsidRPr="008C73DA">
        <w:rPr>
          <w:rFonts w:asciiTheme="minorHAnsi" w:hAnsiTheme="minorHAnsi" w:cstheme="minorHAnsi"/>
          <w:b/>
          <w:bCs/>
          <w:sz w:val="22"/>
          <w:szCs w:val="22"/>
        </w:rPr>
        <w:t xml:space="preserve">Formularz do wniosku o dofinansowanie w zakresie OOŚ z uwzględnieniem zasady „nie czyń poważnych szkód” do no </w:t>
      </w:r>
      <w:proofErr w:type="spellStart"/>
      <w:r w:rsidRPr="008C73DA">
        <w:rPr>
          <w:rFonts w:asciiTheme="minorHAnsi" w:hAnsiTheme="minorHAnsi" w:cstheme="minorHAnsi"/>
          <w:b/>
          <w:bCs/>
          <w:sz w:val="22"/>
          <w:szCs w:val="22"/>
        </w:rPr>
        <w:t>significant</w:t>
      </w:r>
      <w:proofErr w:type="spellEnd"/>
      <w:r w:rsidRPr="008C73DA">
        <w:rPr>
          <w:rFonts w:asciiTheme="minorHAnsi" w:hAnsiTheme="minorHAnsi" w:cstheme="minorHAnsi"/>
          <w:b/>
          <w:bCs/>
          <w:sz w:val="22"/>
          <w:szCs w:val="22"/>
        </w:rPr>
        <w:t xml:space="preserve"> </w:t>
      </w:r>
      <w:proofErr w:type="spellStart"/>
      <w:r w:rsidRPr="008C73DA">
        <w:rPr>
          <w:rFonts w:asciiTheme="minorHAnsi" w:hAnsiTheme="minorHAnsi" w:cstheme="minorHAnsi"/>
          <w:b/>
          <w:bCs/>
          <w:sz w:val="22"/>
          <w:szCs w:val="22"/>
        </w:rPr>
        <w:t>harm</w:t>
      </w:r>
      <w:proofErr w:type="spellEnd"/>
      <w:r w:rsidRPr="008C73DA">
        <w:rPr>
          <w:rFonts w:asciiTheme="minorHAnsi" w:hAnsiTheme="minorHAnsi" w:cstheme="minorHAnsi"/>
          <w:b/>
          <w:bCs/>
          <w:sz w:val="22"/>
          <w:szCs w:val="22"/>
        </w:rPr>
        <w:t xml:space="preserve"> (DNSH)</w:t>
      </w:r>
      <w:bookmarkEnd w:id="16"/>
    </w:p>
    <w:p w14:paraId="7216B9D4" w14:textId="77777777" w:rsidR="00760E59" w:rsidRPr="008C73DA" w:rsidRDefault="00760E59" w:rsidP="00760E59">
      <w:pPr>
        <w:rPr>
          <w:rFonts w:asciiTheme="minorHAnsi" w:hAnsiTheme="minorHAnsi" w:cstheme="minorHAnsi"/>
          <w:b/>
          <w:bCs/>
          <w:sz w:val="22"/>
          <w:szCs w:val="22"/>
        </w:rPr>
      </w:pPr>
    </w:p>
    <w:p w14:paraId="58862B92" w14:textId="2EAECAB2" w:rsidR="00760E59" w:rsidRPr="008C73DA" w:rsidRDefault="00760E59" w:rsidP="00292CF7">
      <w:pPr>
        <w:autoSpaceDE w:val="0"/>
        <w:autoSpaceDN w:val="0"/>
        <w:adjustRightInd w:val="0"/>
        <w:spacing w:line="264" w:lineRule="auto"/>
        <w:jc w:val="both"/>
        <w:rPr>
          <w:rFonts w:asciiTheme="minorHAnsi" w:hAnsiTheme="minorHAnsi" w:cstheme="minorHAnsi"/>
          <w:sz w:val="22"/>
          <w:szCs w:val="22"/>
        </w:rPr>
      </w:pPr>
      <w:r w:rsidRPr="008C73DA">
        <w:rPr>
          <w:rFonts w:asciiTheme="minorHAnsi" w:hAnsiTheme="minorHAnsi" w:cstheme="minorHAnsi"/>
          <w:sz w:val="22"/>
          <w:szCs w:val="22"/>
        </w:rPr>
        <w:t xml:space="preserve">Wzór </w:t>
      </w:r>
      <w:r w:rsidRPr="008C73DA">
        <w:rPr>
          <w:rFonts w:asciiTheme="minorHAnsi" w:hAnsiTheme="minorHAnsi" w:cstheme="minorHAnsi"/>
          <w:i/>
          <w:iCs/>
          <w:sz w:val="22"/>
          <w:szCs w:val="22"/>
        </w:rPr>
        <w:t xml:space="preserve">Formularza do wniosku o dofinansowanie w zakresie OOŚ z uwzględnieniem zasady „nie czyń poważnych szkód” do no </w:t>
      </w:r>
      <w:proofErr w:type="spellStart"/>
      <w:r w:rsidRPr="008C73DA">
        <w:rPr>
          <w:rFonts w:asciiTheme="minorHAnsi" w:hAnsiTheme="minorHAnsi" w:cstheme="minorHAnsi"/>
          <w:i/>
          <w:iCs/>
          <w:sz w:val="22"/>
          <w:szCs w:val="22"/>
        </w:rPr>
        <w:t>significant</w:t>
      </w:r>
      <w:proofErr w:type="spellEnd"/>
      <w:r w:rsidRPr="008C73DA">
        <w:rPr>
          <w:rFonts w:asciiTheme="minorHAnsi" w:hAnsiTheme="minorHAnsi" w:cstheme="minorHAnsi"/>
          <w:i/>
          <w:iCs/>
          <w:sz w:val="22"/>
          <w:szCs w:val="22"/>
        </w:rPr>
        <w:t xml:space="preserve"> </w:t>
      </w:r>
      <w:proofErr w:type="spellStart"/>
      <w:r w:rsidRPr="008C73DA">
        <w:rPr>
          <w:rFonts w:asciiTheme="minorHAnsi" w:hAnsiTheme="minorHAnsi" w:cstheme="minorHAnsi"/>
          <w:i/>
          <w:iCs/>
          <w:sz w:val="22"/>
          <w:szCs w:val="22"/>
        </w:rPr>
        <w:t>harm</w:t>
      </w:r>
      <w:proofErr w:type="spellEnd"/>
      <w:r w:rsidRPr="008C73DA">
        <w:rPr>
          <w:rFonts w:asciiTheme="minorHAnsi" w:hAnsiTheme="minorHAnsi" w:cstheme="minorHAnsi"/>
          <w:i/>
          <w:iCs/>
          <w:sz w:val="22"/>
          <w:szCs w:val="22"/>
        </w:rPr>
        <w:t xml:space="preserve"> (DNSH)</w:t>
      </w:r>
      <w:r w:rsidRPr="008C73DA">
        <w:rPr>
          <w:rFonts w:asciiTheme="minorHAnsi" w:hAnsiTheme="minorHAnsi" w:cstheme="minorHAnsi"/>
          <w:sz w:val="22"/>
          <w:szCs w:val="22"/>
        </w:rPr>
        <w:t xml:space="preserve"> stanowi załącznik nr</w:t>
      </w:r>
      <w:r w:rsidR="00083FDF" w:rsidRPr="008C73DA">
        <w:rPr>
          <w:rFonts w:asciiTheme="minorHAnsi" w:hAnsiTheme="minorHAnsi" w:cstheme="minorHAnsi"/>
          <w:sz w:val="22"/>
          <w:szCs w:val="22"/>
        </w:rPr>
        <w:t xml:space="preserve"> 1</w:t>
      </w:r>
      <w:r w:rsidR="003D2301" w:rsidRPr="008C73DA">
        <w:rPr>
          <w:rFonts w:asciiTheme="minorHAnsi" w:hAnsiTheme="minorHAnsi" w:cstheme="minorHAnsi"/>
          <w:sz w:val="22"/>
          <w:szCs w:val="22"/>
        </w:rPr>
        <w:t>2</w:t>
      </w:r>
      <w:r w:rsidRPr="008C73DA">
        <w:rPr>
          <w:rFonts w:asciiTheme="minorHAnsi" w:hAnsiTheme="minorHAnsi" w:cstheme="minorHAnsi"/>
          <w:sz w:val="22"/>
          <w:szCs w:val="22"/>
        </w:rPr>
        <w:t xml:space="preserve"> do </w:t>
      </w:r>
      <w:r w:rsidRPr="008C73DA">
        <w:rPr>
          <w:rFonts w:asciiTheme="minorHAnsi" w:hAnsiTheme="minorHAnsi" w:cstheme="minorHAnsi"/>
          <w:i/>
          <w:iCs/>
          <w:sz w:val="22"/>
          <w:szCs w:val="22"/>
        </w:rPr>
        <w:t>Regulaminu wyboru projektu</w:t>
      </w:r>
      <w:r w:rsidRPr="008C73DA">
        <w:rPr>
          <w:rFonts w:asciiTheme="minorHAnsi" w:hAnsiTheme="minorHAnsi" w:cstheme="minorHAnsi"/>
          <w:sz w:val="22"/>
          <w:szCs w:val="22"/>
        </w:rPr>
        <w:t xml:space="preserve"> i należy go wypełnić zgodnie ze wskazówkami zamieszczonymi w samym formularzu. </w:t>
      </w:r>
    </w:p>
    <w:p w14:paraId="44E322DD" w14:textId="77777777" w:rsidR="00760E59" w:rsidRPr="008C73DA" w:rsidRDefault="00760E59" w:rsidP="00292CF7">
      <w:pPr>
        <w:autoSpaceDE w:val="0"/>
        <w:autoSpaceDN w:val="0"/>
        <w:adjustRightInd w:val="0"/>
        <w:spacing w:line="264" w:lineRule="auto"/>
        <w:jc w:val="both"/>
        <w:rPr>
          <w:rFonts w:asciiTheme="minorHAnsi" w:hAnsiTheme="minorHAnsi" w:cstheme="minorHAnsi"/>
          <w:sz w:val="22"/>
          <w:szCs w:val="22"/>
        </w:rPr>
      </w:pPr>
    </w:p>
    <w:p w14:paraId="1333DA4D" w14:textId="684E119B" w:rsidR="00897CE1" w:rsidRPr="008C73DA" w:rsidRDefault="00897CE1" w:rsidP="00292CF7">
      <w:pPr>
        <w:spacing w:line="264" w:lineRule="auto"/>
        <w:jc w:val="both"/>
        <w:rPr>
          <w:rFonts w:asciiTheme="minorHAnsi" w:hAnsiTheme="minorHAnsi" w:cstheme="minorHAnsi"/>
          <w:sz w:val="22"/>
          <w:szCs w:val="22"/>
        </w:rPr>
      </w:pPr>
      <w:r w:rsidRPr="008C73DA">
        <w:rPr>
          <w:rFonts w:asciiTheme="minorHAnsi" w:hAnsiTheme="minorHAnsi" w:cstheme="minorHAnsi"/>
          <w:sz w:val="22"/>
          <w:szCs w:val="22"/>
        </w:rPr>
        <w:t>Dokument należy przedłożyć wraz z wnioskiem o dofinasowanie</w:t>
      </w:r>
      <w:r w:rsidR="009C0118" w:rsidRPr="008C73DA">
        <w:rPr>
          <w:rFonts w:asciiTheme="minorHAnsi" w:hAnsiTheme="minorHAnsi" w:cstheme="minorHAnsi"/>
          <w:sz w:val="22"/>
          <w:szCs w:val="22"/>
        </w:rPr>
        <w:t xml:space="preserve"> (załącznik obowiązkowy)</w:t>
      </w:r>
      <w:r w:rsidRPr="008C73DA">
        <w:rPr>
          <w:rFonts w:asciiTheme="minorHAnsi" w:hAnsiTheme="minorHAnsi" w:cstheme="minorHAnsi"/>
          <w:sz w:val="22"/>
          <w:szCs w:val="22"/>
        </w:rPr>
        <w:t>.</w:t>
      </w:r>
    </w:p>
    <w:p w14:paraId="0840BF1B" w14:textId="77777777" w:rsidR="00760E59" w:rsidRPr="008C73DA" w:rsidRDefault="00760E59" w:rsidP="00DE2884">
      <w:pPr>
        <w:spacing w:line="276" w:lineRule="auto"/>
        <w:jc w:val="both"/>
        <w:rPr>
          <w:rFonts w:asciiTheme="minorHAnsi" w:hAnsiTheme="minorHAnsi" w:cstheme="minorHAnsi"/>
          <w:sz w:val="22"/>
          <w:szCs w:val="22"/>
        </w:rPr>
      </w:pPr>
    </w:p>
    <w:p w14:paraId="18512027" w14:textId="641B6818" w:rsidR="00897CE1" w:rsidRPr="008C73DA" w:rsidRDefault="0081077F" w:rsidP="00083FDF">
      <w:pPr>
        <w:pStyle w:val="Nagwek2"/>
        <w:numPr>
          <w:ilvl w:val="0"/>
          <w:numId w:val="31"/>
        </w:numPr>
        <w:jc w:val="both"/>
        <w:rPr>
          <w:rFonts w:asciiTheme="minorHAnsi" w:hAnsiTheme="minorHAnsi" w:cstheme="minorHAnsi"/>
          <w:b/>
          <w:bCs/>
          <w:sz w:val="22"/>
          <w:szCs w:val="22"/>
        </w:rPr>
      </w:pPr>
      <w:bookmarkStart w:id="17" w:name="_Hlk151452088"/>
      <w:bookmarkStart w:id="18" w:name="_Toc174432293"/>
      <w:r w:rsidRPr="008C73DA">
        <w:rPr>
          <w:rFonts w:asciiTheme="minorHAnsi" w:hAnsiTheme="minorHAnsi" w:cstheme="minorHAnsi"/>
          <w:b/>
          <w:bCs/>
          <w:sz w:val="22"/>
          <w:szCs w:val="22"/>
        </w:rPr>
        <w:t>Deklaracja organu odpowiedzialnego za monitorowanie obszarów Natura 2000</w:t>
      </w:r>
      <w:bookmarkEnd w:id="18"/>
    </w:p>
    <w:bookmarkEnd w:id="17"/>
    <w:p w14:paraId="01EFB4D6" w14:textId="77777777" w:rsidR="00897CE1" w:rsidRPr="008C73DA" w:rsidRDefault="00897CE1" w:rsidP="00897CE1">
      <w:pPr>
        <w:autoSpaceDE w:val="0"/>
        <w:autoSpaceDN w:val="0"/>
        <w:adjustRightInd w:val="0"/>
        <w:spacing w:line="276" w:lineRule="auto"/>
        <w:jc w:val="both"/>
        <w:rPr>
          <w:rFonts w:asciiTheme="minorHAnsi" w:hAnsiTheme="minorHAnsi" w:cstheme="minorHAnsi"/>
          <w:sz w:val="22"/>
          <w:szCs w:val="22"/>
        </w:rPr>
      </w:pPr>
    </w:p>
    <w:p w14:paraId="68FCB786" w14:textId="6A129155" w:rsidR="00897CE1" w:rsidRPr="008C73DA" w:rsidRDefault="00897CE1" w:rsidP="00A37E21">
      <w:pPr>
        <w:autoSpaceDE w:val="0"/>
        <w:autoSpaceDN w:val="0"/>
        <w:adjustRightInd w:val="0"/>
        <w:spacing w:line="276" w:lineRule="auto"/>
        <w:jc w:val="both"/>
        <w:rPr>
          <w:rFonts w:asciiTheme="minorHAnsi" w:hAnsiTheme="minorHAnsi" w:cstheme="minorHAnsi"/>
          <w:sz w:val="22"/>
          <w:szCs w:val="22"/>
        </w:rPr>
      </w:pPr>
      <w:bookmarkStart w:id="19" w:name="_Hlk144118999"/>
      <w:r w:rsidRPr="008C73DA">
        <w:rPr>
          <w:rFonts w:asciiTheme="minorHAnsi" w:hAnsiTheme="minorHAnsi" w:cstheme="minorHAnsi"/>
          <w:sz w:val="22"/>
          <w:szCs w:val="22"/>
        </w:rPr>
        <w:t xml:space="preserve">Wzór </w:t>
      </w:r>
      <w:r w:rsidR="0081077F" w:rsidRPr="008C73DA">
        <w:rPr>
          <w:rFonts w:asciiTheme="minorHAnsi" w:hAnsiTheme="minorHAnsi" w:cstheme="minorHAnsi"/>
          <w:i/>
          <w:iCs/>
          <w:sz w:val="22"/>
          <w:szCs w:val="22"/>
        </w:rPr>
        <w:t>Deklaracji organu odpowiedzialnego za monitorowanie obszarów</w:t>
      </w:r>
      <w:r w:rsidRPr="008C73DA">
        <w:rPr>
          <w:rFonts w:asciiTheme="minorHAnsi" w:hAnsiTheme="minorHAnsi" w:cstheme="minorHAnsi"/>
          <w:i/>
          <w:iCs/>
          <w:sz w:val="22"/>
          <w:szCs w:val="22"/>
        </w:rPr>
        <w:t xml:space="preserve"> </w:t>
      </w:r>
      <w:r w:rsidR="0081077F" w:rsidRPr="008C73DA">
        <w:rPr>
          <w:rFonts w:asciiTheme="minorHAnsi" w:hAnsiTheme="minorHAnsi" w:cstheme="minorHAnsi"/>
          <w:i/>
          <w:iCs/>
          <w:sz w:val="22"/>
          <w:szCs w:val="22"/>
        </w:rPr>
        <w:t>Natura 2000</w:t>
      </w:r>
      <w:r w:rsidR="0081077F" w:rsidRPr="008C73DA">
        <w:rPr>
          <w:rFonts w:asciiTheme="minorHAnsi" w:hAnsiTheme="minorHAnsi" w:cstheme="minorHAnsi"/>
          <w:sz w:val="22"/>
          <w:szCs w:val="22"/>
        </w:rPr>
        <w:t xml:space="preserve"> </w:t>
      </w:r>
      <w:r w:rsidRPr="008C73DA">
        <w:rPr>
          <w:rFonts w:asciiTheme="minorHAnsi" w:hAnsiTheme="minorHAnsi" w:cstheme="minorHAnsi"/>
          <w:sz w:val="22"/>
          <w:szCs w:val="22"/>
        </w:rPr>
        <w:t>stanowi załącznik nr</w:t>
      </w:r>
      <w:r w:rsidR="00083FDF" w:rsidRPr="008C73DA">
        <w:rPr>
          <w:rFonts w:asciiTheme="minorHAnsi" w:hAnsiTheme="minorHAnsi" w:cstheme="minorHAnsi"/>
          <w:sz w:val="22"/>
          <w:szCs w:val="22"/>
        </w:rPr>
        <w:t xml:space="preserve"> 1</w:t>
      </w:r>
      <w:r w:rsidR="003D2301" w:rsidRPr="008C73DA">
        <w:rPr>
          <w:rFonts w:asciiTheme="minorHAnsi" w:hAnsiTheme="minorHAnsi" w:cstheme="minorHAnsi"/>
          <w:sz w:val="22"/>
          <w:szCs w:val="22"/>
        </w:rPr>
        <w:t>3</w:t>
      </w:r>
      <w:r w:rsidRPr="008C73DA">
        <w:rPr>
          <w:rFonts w:asciiTheme="minorHAnsi" w:hAnsiTheme="minorHAnsi" w:cstheme="minorHAnsi"/>
          <w:sz w:val="22"/>
          <w:szCs w:val="22"/>
        </w:rPr>
        <w:t xml:space="preserve"> do Regulaminu wyboru projektu i należy go wypełnić zgodnie ze wskazówkami zamieszczonymi w samym formularzu. </w:t>
      </w:r>
      <w:r w:rsidR="00A37E21" w:rsidRPr="008C73DA">
        <w:rPr>
          <w:rFonts w:asciiTheme="minorHAnsi" w:hAnsiTheme="minorHAnsi" w:cstheme="minorHAnsi"/>
          <w:b/>
          <w:bCs/>
          <w:sz w:val="22"/>
          <w:szCs w:val="22"/>
        </w:rPr>
        <w:t>Organem właściwym do wydania deklaracji jest RDOŚ</w:t>
      </w:r>
      <w:r w:rsidR="00083FDF" w:rsidRPr="008C73DA">
        <w:rPr>
          <w:rFonts w:asciiTheme="minorHAnsi" w:hAnsiTheme="minorHAnsi" w:cstheme="minorHAnsi"/>
          <w:sz w:val="22"/>
          <w:szCs w:val="22"/>
        </w:rPr>
        <w:t>.</w:t>
      </w:r>
    </w:p>
    <w:p w14:paraId="03489507" w14:textId="77777777" w:rsidR="00A37E21" w:rsidRPr="008C73DA" w:rsidRDefault="00A37E21" w:rsidP="00897CE1">
      <w:pPr>
        <w:autoSpaceDE w:val="0"/>
        <w:autoSpaceDN w:val="0"/>
        <w:adjustRightInd w:val="0"/>
        <w:spacing w:line="276" w:lineRule="auto"/>
        <w:jc w:val="both"/>
        <w:rPr>
          <w:rFonts w:asciiTheme="minorHAnsi" w:hAnsiTheme="minorHAnsi" w:cstheme="minorHAnsi"/>
          <w:sz w:val="22"/>
          <w:szCs w:val="22"/>
        </w:rPr>
      </w:pPr>
    </w:p>
    <w:p w14:paraId="74CEFAD3" w14:textId="34023E3E" w:rsidR="00897CE1" w:rsidRPr="008C73DA" w:rsidRDefault="00897CE1" w:rsidP="00897CE1">
      <w:pPr>
        <w:spacing w:line="276" w:lineRule="auto"/>
        <w:jc w:val="both"/>
        <w:rPr>
          <w:rFonts w:asciiTheme="minorHAnsi" w:hAnsiTheme="minorHAnsi" w:cstheme="minorHAnsi"/>
          <w:sz w:val="22"/>
          <w:szCs w:val="22"/>
        </w:rPr>
      </w:pPr>
      <w:r w:rsidRPr="008C73DA">
        <w:rPr>
          <w:rFonts w:asciiTheme="minorHAnsi" w:hAnsiTheme="minorHAnsi" w:cstheme="minorHAnsi"/>
          <w:sz w:val="22"/>
          <w:szCs w:val="22"/>
        </w:rPr>
        <w:t xml:space="preserve">Dokument </w:t>
      </w:r>
      <w:r w:rsidR="00083FDF" w:rsidRPr="008C73DA">
        <w:rPr>
          <w:rFonts w:asciiTheme="minorHAnsi" w:hAnsiTheme="minorHAnsi" w:cstheme="minorHAnsi"/>
          <w:sz w:val="22"/>
          <w:szCs w:val="22"/>
        </w:rPr>
        <w:t xml:space="preserve">(jeśli dotyczy) </w:t>
      </w:r>
      <w:r w:rsidRPr="008C73DA">
        <w:rPr>
          <w:rFonts w:asciiTheme="minorHAnsi" w:hAnsiTheme="minorHAnsi" w:cstheme="minorHAnsi"/>
          <w:sz w:val="22"/>
          <w:szCs w:val="22"/>
        </w:rPr>
        <w:t xml:space="preserve">należy przedłożyć wraz z wnioskiem o dofinasowanie. </w:t>
      </w:r>
      <w:r w:rsidR="00AF4316" w:rsidRPr="008C73DA">
        <w:rPr>
          <w:rFonts w:asciiTheme="minorHAnsi" w:hAnsiTheme="minorHAnsi" w:cstheme="minorHAnsi"/>
          <w:sz w:val="22"/>
          <w:szCs w:val="22"/>
        </w:rPr>
        <w:t xml:space="preserve">Ze względu na fakt, </w:t>
      </w:r>
      <w:r w:rsidR="00C04BC1" w:rsidRPr="008C73DA">
        <w:rPr>
          <w:rFonts w:asciiTheme="minorHAnsi" w:hAnsiTheme="minorHAnsi" w:cstheme="minorHAnsi"/>
          <w:sz w:val="22"/>
          <w:szCs w:val="22"/>
        </w:rPr>
        <w:br/>
      </w:r>
      <w:r w:rsidR="00AF4316" w:rsidRPr="008C73DA">
        <w:rPr>
          <w:rFonts w:asciiTheme="minorHAnsi" w:hAnsiTheme="minorHAnsi" w:cstheme="minorHAnsi"/>
          <w:sz w:val="22"/>
          <w:szCs w:val="22"/>
        </w:rPr>
        <w:t>iż Regulamin naboru nie przewiduje zawierania umów warunkowych, nie ma możliwości dostarczenia dokumentu po zakończeniu oceny projektu.</w:t>
      </w:r>
    </w:p>
    <w:bookmarkEnd w:id="19"/>
    <w:p w14:paraId="7A90F96A" w14:textId="6C1656B8" w:rsidR="008A3859" w:rsidRPr="008C73DA" w:rsidRDefault="008A3859" w:rsidP="00C85147">
      <w:pPr>
        <w:pStyle w:val="NormalnyWeb"/>
        <w:spacing w:after="0" w:afterAutospacing="0"/>
        <w:jc w:val="both"/>
        <w:rPr>
          <w:rFonts w:asciiTheme="minorHAnsi" w:hAnsiTheme="minorHAnsi" w:cstheme="minorHAnsi"/>
          <w:sz w:val="22"/>
          <w:szCs w:val="22"/>
        </w:rPr>
      </w:pPr>
      <w:r w:rsidRPr="008C73DA">
        <w:rPr>
          <w:rFonts w:asciiTheme="minorHAnsi" w:hAnsiTheme="minorHAnsi" w:cstheme="minorHAnsi"/>
          <w:sz w:val="22"/>
          <w:szCs w:val="22"/>
        </w:rPr>
        <w:lastRenderedPageBreak/>
        <w:t xml:space="preserve">Zgodnie z pismem Generalnego Dyrektora Ochrony Środowiska znak: DOOŚ.soos.070.207. 2017.rla.1 </w:t>
      </w:r>
      <w:r w:rsidR="00AF4316" w:rsidRPr="008C73DA">
        <w:rPr>
          <w:rFonts w:asciiTheme="minorHAnsi" w:hAnsiTheme="minorHAnsi" w:cstheme="minorHAnsi"/>
          <w:sz w:val="22"/>
          <w:szCs w:val="22"/>
        </w:rPr>
        <w:br/>
      </w:r>
      <w:r w:rsidRPr="008C73DA">
        <w:rPr>
          <w:rFonts w:asciiTheme="minorHAnsi" w:hAnsiTheme="minorHAnsi" w:cstheme="minorHAnsi"/>
          <w:sz w:val="22"/>
          <w:szCs w:val="22"/>
        </w:rPr>
        <w:t xml:space="preserve">z dnia 25.07.2017r. zdecydowano </w:t>
      </w:r>
      <w:r w:rsidRPr="008C73DA">
        <w:rPr>
          <w:rFonts w:asciiTheme="minorHAnsi" w:hAnsiTheme="minorHAnsi" w:cstheme="minorHAnsi"/>
          <w:sz w:val="22"/>
          <w:szCs w:val="22"/>
          <w:u w:val="single"/>
        </w:rPr>
        <w:t>o wyłączeniu z obowiązku</w:t>
      </w:r>
      <w:r w:rsidRPr="008C73DA">
        <w:rPr>
          <w:rFonts w:asciiTheme="minorHAnsi" w:hAnsiTheme="minorHAnsi" w:cstheme="minorHAnsi"/>
          <w:sz w:val="22"/>
          <w:szCs w:val="22"/>
        </w:rPr>
        <w:t xml:space="preserve"> przedkładania deklaracji organu odpowiedzialnego za monitorowanie obszarów sieci Natura 2000 dla następujących zamierzeń inwestycyjnych:</w:t>
      </w:r>
    </w:p>
    <w:p w14:paraId="26BD61C1" w14:textId="5BEC129D" w:rsidR="008A3859" w:rsidRPr="008C73DA" w:rsidRDefault="008A3859" w:rsidP="00C85147">
      <w:pPr>
        <w:pStyle w:val="NormalnyWeb"/>
        <w:numPr>
          <w:ilvl w:val="0"/>
          <w:numId w:val="33"/>
        </w:numPr>
        <w:spacing w:before="0" w:beforeAutospacing="0"/>
        <w:ind w:left="714" w:hanging="357"/>
        <w:jc w:val="both"/>
        <w:rPr>
          <w:rStyle w:val="Pogrubienie"/>
          <w:rFonts w:asciiTheme="minorHAnsi" w:hAnsiTheme="minorHAnsi" w:cstheme="minorHAnsi"/>
          <w:b w:val="0"/>
          <w:bCs w:val="0"/>
          <w:sz w:val="22"/>
          <w:szCs w:val="22"/>
        </w:rPr>
      </w:pPr>
      <w:r w:rsidRPr="008C73DA">
        <w:rPr>
          <w:rStyle w:val="Pogrubienie"/>
          <w:rFonts w:asciiTheme="minorHAnsi" w:hAnsiTheme="minorHAnsi" w:cstheme="minorHAnsi"/>
          <w:b w:val="0"/>
          <w:bCs w:val="0"/>
          <w:sz w:val="22"/>
          <w:szCs w:val="22"/>
        </w:rPr>
        <w:t>projekty nieinfrastrukturalne (np. zakup sprzętu, urządzeń, taboru);</w:t>
      </w:r>
    </w:p>
    <w:p w14:paraId="4A5BE189" w14:textId="4B07A321" w:rsidR="008A3859" w:rsidRPr="008C73DA" w:rsidRDefault="008A3859" w:rsidP="008A3859">
      <w:pPr>
        <w:pStyle w:val="NormalnyWeb"/>
        <w:numPr>
          <w:ilvl w:val="0"/>
          <w:numId w:val="33"/>
        </w:numPr>
        <w:jc w:val="both"/>
        <w:rPr>
          <w:rStyle w:val="Pogrubienie"/>
          <w:rFonts w:asciiTheme="minorHAnsi" w:hAnsiTheme="minorHAnsi" w:cstheme="minorHAnsi"/>
          <w:b w:val="0"/>
          <w:bCs w:val="0"/>
          <w:sz w:val="22"/>
          <w:szCs w:val="22"/>
        </w:rPr>
      </w:pPr>
      <w:r w:rsidRPr="008C73DA">
        <w:rPr>
          <w:rStyle w:val="Pogrubienie"/>
          <w:rFonts w:asciiTheme="minorHAnsi" w:hAnsiTheme="minorHAnsi" w:cstheme="minorHAnsi"/>
          <w:b w:val="0"/>
          <w:bCs w:val="0"/>
          <w:sz w:val="22"/>
          <w:szCs w:val="22"/>
        </w:rPr>
        <w:t>kolektory słoneczne, panele fotowoltaiczne na budynkach;</w:t>
      </w:r>
    </w:p>
    <w:p w14:paraId="41E815FE" w14:textId="6986918B" w:rsidR="008A3859" w:rsidRPr="008C73DA" w:rsidRDefault="008A3859" w:rsidP="008A3859">
      <w:pPr>
        <w:pStyle w:val="NormalnyWeb"/>
        <w:numPr>
          <w:ilvl w:val="0"/>
          <w:numId w:val="33"/>
        </w:numPr>
        <w:jc w:val="both"/>
        <w:rPr>
          <w:rStyle w:val="Pogrubienie"/>
          <w:rFonts w:asciiTheme="minorHAnsi" w:hAnsiTheme="minorHAnsi" w:cstheme="minorHAnsi"/>
          <w:b w:val="0"/>
          <w:bCs w:val="0"/>
          <w:sz w:val="22"/>
          <w:szCs w:val="22"/>
        </w:rPr>
      </w:pPr>
      <w:r w:rsidRPr="008C73DA">
        <w:rPr>
          <w:rStyle w:val="Pogrubienie"/>
          <w:rFonts w:asciiTheme="minorHAnsi" w:hAnsiTheme="minorHAnsi" w:cstheme="minorHAnsi"/>
          <w:b w:val="0"/>
          <w:bCs w:val="0"/>
          <w:sz w:val="22"/>
          <w:szCs w:val="22"/>
        </w:rPr>
        <w:t>powietrzne pompy ciepła;</w:t>
      </w:r>
    </w:p>
    <w:p w14:paraId="7FA08736" w14:textId="6F5F44C6" w:rsidR="008A3859" w:rsidRPr="008C73DA" w:rsidRDefault="008A3859" w:rsidP="008A3859">
      <w:pPr>
        <w:pStyle w:val="NormalnyWeb"/>
        <w:numPr>
          <w:ilvl w:val="0"/>
          <w:numId w:val="33"/>
        </w:numPr>
        <w:jc w:val="both"/>
        <w:rPr>
          <w:rStyle w:val="Pogrubienie"/>
          <w:rFonts w:asciiTheme="minorHAnsi" w:hAnsiTheme="minorHAnsi" w:cstheme="minorHAnsi"/>
          <w:b w:val="0"/>
          <w:bCs w:val="0"/>
          <w:sz w:val="22"/>
          <w:szCs w:val="22"/>
        </w:rPr>
      </w:pPr>
      <w:r w:rsidRPr="008C73DA">
        <w:rPr>
          <w:rStyle w:val="Pogrubienie"/>
          <w:rFonts w:asciiTheme="minorHAnsi" w:hAnsiTheme="minorHAnsi" w:cstheme="minorHAnsi"/>
          <w:b w:val="0"/>
          <w:bCs w:val="0"/>
          <w:sz w:val="22"/>
          <w:szCs w:val="22"/>
        </w:rPr>
        <w:t>prace związane z wymianą źródeł i systemów grzewczych w budynkach;</w:t>
      </w:r>
    </w:p>
    <w:p w14:paraId="4C702FEE" w14:textId="10B7422E" w:rsidR="008A3859" w:rsidRPr="008C73DA" w:rsidRDefault="008A3859" w:rsidP="00E53F3B">
      <w:pPr>
        <w:pStyle w:val="NormalnyWeb"/>
        <w:numPr>
          <w:ilvl w:val="0"/>
          <w:numId w:val="33"/>
        </w:numPr>
        <w:jc w:val="both"/>
        <w:rPr>
          <w:rFonts w:asciiTheme="minorHAnsi" w:hAnsiTheme="minorHAnsi" w:cstheme="minorHAnsi"/>
          <w:sz w:val="22"/>
          <w:szCs w:val="22"/>
        </w:rPr>
      </w:pPr>
      <w:r w:rsidRPr="008C73DA">
        <w:rPr>
          <w:rStyle w:val="Pogrubienie"/>
          <w:rFonts w:asciiTheme="minorHAnsi" w:hAnsiTheme="minorHAnsi" w:cstheme="minorHAnsi"/>
          <w:b w:val="0"/>
          <w:bCs w:val="0"/>
          <w:sz w:val="22"/>
          <w:szCs w:val="22"/>
        </w:rPr>
        <w:t>przedsięwzięcia, dla których przeprowadzono ocenę oddziaływania na obszar Natura 2000 w ramach decyzji środowiskowej oraz przedsięwzięcia, dla których przeprowadzona została ocena oddziaływania na obszar Natura 2000 w myśl art. 98 ustawy OOŚ;</w:t>
      </w:r>
    </w:p>
    <w:p w14:paraId="06EBAD7C" w14:textId="77777777" w:rsidR="008A3859" w:rsidRPr="008C73DA" w:rsidRDefault="008A3859" w:rsidP="00C85147">
      <w:pPr>
        <w:pStyle w:val="NormalnyWeb"/>
        <w:spacing w:before="200" w:beforeAutospacing="0" w:after="0" w:afterAutospacing="0"/>
        <w:jc w:val="both"/>
        <w:rPr>
          <w:rFonts w:asciiTheme="minorHAnsi" w:hAnsiTheme="minorHAnsi" w:cstheme="minorHAnsi"/>
          <w:sz w:val="22"/>
          <w:szCs w:val="22"/>
        </w:rPr>
      </w:pPr>
      <w:r w:rsidRPr="008C73DA">
        <w:rPr>
          <w:rFonts w:asciiTheme="minorHAnsi" w:hAnsiTheme="minorHAnsi" w:cstheme="minorHAnsi"/>
          <w:sz w:val="22"/>
          <w:szCs w:val="22"/>
        </w:rPr>
        <w:t>oraz następujące przedsięwzięcia położone poza obszarami Natura 2000:</w:t>
      </w:r>
    </w:p>
    <w:p w14:paraId="1A6B105E" w14:textId="4437C0D1" w:rsidR="008A3859" w:rsidRPr="008C73DA" w:rsidRDefault="008A3859" w:rsidP="00C85147">
      <w:pPr>
        <w:pStyle w:val="NormalnyWeb"/>
        <w:numPr>
          <w:ilvl w:val="0"/>
          <w:numId w:val="34"/>
        </w:numPr>
        <w:spacing w:before="0" w:beforeAutospacing="0"/>
        <w:ind w:left="714" w:hanging="357"/>
        <w:jc w:val="both"/>
        <w:rPr>
          <w:rStyle w:val="Pogrubienie"/>
          <w:rFonts w:asciiTheme="minorHAnsi" w:hAnsiTheme="minorHAnsi" w:cstheme="minorHAnsi"/>
          <w:b w:val="0"/>
          <w:bCs w:val="0"/>
          <w:sz w:val="22"/>
          <w:szCs w:val="22"/>
        </w:rPr>
      </w:pPr>
      <w:r w:rsidRPr="008C73DA">
        <w:rPr>
          <w:rStyle w:val="Pogrubienie"/>
          <w:rFonts w:asciiTheme="minorHAnsi" w:hAnsiTheme="minorHAnsi" w:cstheme="minorHAnsi"/>
          <w:b w:val="0"/>
          <w:bCs w:val="0"/>
          <w:sz w:val="22"/>
          <w:szCs w:val="22"/>
        </w:rPr>
        <w:t>wszelkie prace konserwatorskie i restauratorskie prowadzone wewnątrz i na zewnątrz budynków;</w:t>
      </w:r>
    </w:p>
    <w:p w14:paraId="185FA0F8" w14:textId="5B889684" w:rsidR="008A3859" w:rsidRPr="008C73DA" w:rsidRDefault="008A3859" w:rsidP="008A3859">
      <w:pPr>
        <w:pStyle w:val="NormalnyWeb"/>
        <w:numPr>
          <w:ilvl w:val="0"/>
          <w:numId w:val="34"/>
        </w:numPr>
        <w:jc w:val="both"/>
        <w:rPr>
          <w:rStyle w:val="Pogrubienie"/>
          <w:rFonts w:asciiTheme="minorHAnsi" w:hAnsiTheme="minorHAnsi" w:cstheme="minorHAnsi"/>
          <w:b w:val="0"/>
          <w:bCs w:val="0"/>
          <w:sz w:val="22"/>
          <w:szCs w:val="22"/>
        </w:rPr>
      </w:pPr>
      <w:r w:rsidRPr="008C73DA">
        <w:rPr>
          <w:rStyle w:val="Pogrubienie"/>
          <w:rFonts w:asciiTheme="minorHAnsi" w:hAnsiTheme="minorHAnsi" w:cstheme="minorHAnsi"/>
          <w:b w:val="0"/>
          <w:bCs w:val="0"/>
          <w:sz w:val="22"/>
          <w:szCs w:val="22"/>
        </w:rPr>
        <w:t>przebudowy obiektów, mieszczących się w obrysie zewnętrznym ścian parteru budynku (m.in. nadbudowę, przebudowę układu wewnętrznego pomieszczeń itp.);</w:t>
      </w:r>
    </w:p>
    <w:p w14:paraId="27AF1420" w14:textId="57E1282D" w:rsidR="008A3859" w:rsidRPr="008C73DA" w:rsidRDefault="008A3859" w:rsidP="008A3859">
      <w:pPr>
        <w:pStyle w:val="NormalnyWeb"/>
        <w:numPr>
          <w:ilvl w:val="0"/>
          <w:numId w:val="34"/>
        </w:numPr>
        <w:jc w:val="both"/>
        <w:rPr>
          <w:rStyle w:val="Pogrubienie"/>
          <w:rFonts w:asciiTheme="minorHAnsi" w:hAnsiTheme="minorHAnsi" w:cstheme="minorHAnsi"/>
          <w:b w:val="0"/>
          <w:bCs w:val="0"/>
          <w:sz w:val="22"/>
          <w:szCs w:val="22"/>
        </w:rPr>
      </w:pPr>
      <w:r w:rsidRPr="008C73DA">
        <w:rPr>
          <w:rStyle w:val="Pogrubienie"/>
          <w:rFonts w:asciiTheme="minorHAnsi" w:hAnsiTheme="minorHAnsi" w:cstheme="minorHAnsi"/>
          <w:b w:val="0"/>
          <w:bCs w:val="0"/>
          <w:sz w:val="22"/>
          <w:szCs w:val="22"/>
        </w:rPr>
        <w:t>energooszczędne oświetlenia ulic i dróg;</w:t>
      </w:r>
    </w:p>
    <w:p w14:paraId="02A3D4CA" w14:textId="7D3D5F38" w:rsidR="008A3859" w:rsidRPr="008C73DA" w:rsidRDefault="008A3859" w:rsidP="008A3859">
      <w:pPr>
        <w:pStyle w:val="NormalnyWeb"/>
        <w:numPr>
          <w:ilvl w:val="0"/>
          <w:numId w:val="34"/>
        </w:numPr>
        <w:jc w:val="both"/>
        <w:rPr>
          <w:rStyle w:val="Pogrubienie"/>
          <w:rFonts w:asciiTheme="minorHAnsi" w:hAnsiTheme="minorHAnsi" w:cstheme="minorHAnsi"/>
          <w:b w:val="0"/>
          <w:bCs w:val="0"/>
          <w:sz w:val="22"/>
          <w:szCs w:val="22"/>
        </w:rPr>
      </w:pPr>
      <w:r w:rsidRPr="008C73DA">
        <w:rPr>
          <w:rStyle w:val="Pogrubienie"/>
          <w:rFonts w:asciiTheme="minorHAnsi" w:hAnsiTheme="minorHAnsi" w:cstheme="minorHAnsi"/>
          <w:b w:val="0"/>
          <w:bCs w:val="0"/>
          <w:sz w:val="22"/>
          <w:szCs w:val="22"/>
        </w:rPr>
        <w:t>obiekty małej architektury i zagospodarowanie terenów zielonych;</w:t>
      </w:r>
    </w:p>
    <w:p w14:paraId="21F447DB" w14:textId="664668B3" w:rsidR="00897CE1" w:rsidRPr="008C73DA" w:rsidRDefault="008A3859" w:rsidP="008A3859">
      <w:pPr>
        <w:pStyle w:val="NormalnyWeb"/>
        <w:numPr>
          <w:ilvl w:val="0"/>
          <w:numId w:val="34"/>
        </w:numPr>
        <w:jc w:val="both"/>
        <w:rPr>
          <w:rFonts w:asciiTheme="minorHAnsi" w:hAnsiTheme="minorHAnsi" w:cstheme="minorHAnsi"/>
          <w:sz w:val="22"/>
          <w:szCs w:val="22"/>
        </w:rPr>
      </w:pPr>
      <w:r w:rsidRPr="008C73DA">
        <w:rPr>
          <w:rStyle w:val="Pogrubienie"/>
          <w:rFonts w:asciiTheme="minorHAnsi" w:hAnsiTheme="minorHAnsi" w:cstheme="minorHAnsi"/>
          <w:b w:val="0"/>
          <w:bCs w:val="0"/>
          <w:sz w:val="22"/>
          <w:szCs w:val="22"/>
        </w:rPr>
        <w:t>termomodernizacji budynków.</w:t>
      </w:r>
    </w:p>
    <w:p w14:paraId="39FBD35E" w14:textId="7E176E58" w:rsidR="00897CE1" w:rsidRPr="008C73DA" w:rsidRDefault="002D2C44" w:rsidP="00897CE1">
      <w:pPr>
        <w:pStyle w:val="Nagwek2"/>
        <w:numPr>
          <w:ilvl w:val="0"/>
          <w:numId w:val="31"/>
        </w:numPr>
        <w:rPr>
          <w:rFonts w:asciiTheme="minorHAnsi" w:hAnsiTheme="minorHAnsi" w:cstheme="minorHAnsi"/>
          <w:b/>
          <w:bCs/>
          <w:sz w:val="22"/>
          <w:szCs w:val="22"/>
        </w:rPr>
      </w:pPr>
      <w:bookmarkStart w:id="20" w:name="_Hlk151452075"/>
      <w:bookmarkStart w:id="21" w:name="_Toc174432294"/>
      <w:r w:rsidRPr="008C73DA">
        <w:rPr>
          <w:rFonts w:asciiTheme="minorHAnsi" w:hAnsiTheme="minorHAnsi" w:cstheme="minorHAnsi"/>
          <w:b/>
          <w:bCs/>
          <w:sz w:val="22"/>
          <w:szCs w:val="22"/>
        </w:rPr>
        <w:t xml:space="preserve">Deklaracja właściwego </w:t>
      </w:r>
      <w:r w:rsidR="0081077F" w:rsidRPr="008C73DA">
        <w:rPr>
          <w:rFonts w:asciiTheme="minorHAnsi" w:hAnsiTheme="minorHAnsi" w:cstheme="minorHAnsi"/>
          <w:b/>
          <w:bCs/>
          <w:sz w:val="22"/>
          <w:szCs w:val="22"/>
        </w:rPr>
        <w:t>organu odpowiedzialnego za gospodarkę wodną</w:t>
      </w:r>
      <w:bookmarkEnd w:id="21"/>
      <w:r w:rsidR="0081077F" w:rsidRPr="008C73DA">
        <w:rPr>
          <w:rFonts w:asciiTheme="minorHAnsi" w:hAnsiTheme="minorHAnsi" w:cstheme="minorHAnsi"/>
          <w:b/>
          <w:bCs/>
          <w:sz w:val="22"/>
          <w:szCs w:val="22"/>
        </w:rPr>
        <w:t xml:space="preserve"> </w:t>
      </w:r>
    </w:p>
    <w:bookmarkEnd w:id="20"/>
    <w:p w14:paraId="36382D63" w14:textId="77777777" w:rsidR="0081077F" w:rsidRPr="008C73DA" w:rsidRDefault="0081077F" w:rsidP="0081077F">
      <w:pPr>
        <w:rPr>
          <w:rFonts w:asciiTheme="minorHAnsi" w:hAnsiTheme="minorHAnsi" w:cstheme="minorHAnsi"/>
          <w:sz w:val="22"/>
          <w:szCs w:val="22"/>
        </w:rPr>
      </w:pPr>
    </w:p>
    <w:p w14:paraId="2695D683" w14:textId="066813DD" w:rsidR="0081077F" w:rsidRPr="008C73DA" w:rsidRDefault="0081077F" w:rsidP="0081077F">
      <w:pPr>
        <w:autoSpaceDE w:val="0"/>
        <w:autoSpaceDN w:val="0"/>
        <w:adjustRightInd w:val="0"/>
        <w:spacing w:line="276" w:lineRule="auto"/>
        <w:jc w:val="both"/>
        <w:rPr>
          <w:rFonts w:asciiTheme="minorHAnsi" w:hAnsiTheme="minorHAnsi" w:cstheme="minorHAnsi"/>
          <w:sz w:val="22"/>
          <w:szCs w:val="22"/>
        </w:rPr>
      </w:pPr>
      <w:r w:rsidRPr="008C73DA">
        <w:rPr>
          <w:rFonts w:asciiTheme="minorHAnsi" w:hAnsiTheme="minorHAnsi" w:cstheme="minorHAnsi"/>
          <w:sz w:val="22"/>
          <w:szCs w:val="22"/>
        </w:rPr>
        <w:t xml:space="preserve">Wzór </w:t>
      </w:r>
      <w:r w:rsidRPr="008C73DA">
        <w:rPr>
          <w:rFonts w:asciiTheme="minorHAnsi" w:hAnsiTheme="minorHAnsi" w:cstheme="minorHAnsi"/>
          <w:i/>
          <w:iCs/>
          <w:sz w:val="22"/>
          <w:szCs w:val="22"/>
        </w:rPr>
        <w:t xml:space="preserve">Deklaracji </w:t>
      </w:r>
      <w:r w:rsidR="00043DC2" w:rsidRPr="008C73DA">
        <w:rPr>
          <w:rFonts w:asciiTheme="minorHAnsi" w:hAnsiTheme="minorHAnsi" w:cstheme="minorHAnsi"/>
          <w:i/>
          <w:iCs/>
          <w:sz w:val="22"/>
          <w:szCs w:val="22"/>
        </w:rPr>
        <w:t xml:space="preserve">właściwego organu odpowiedzialnego za gospodarkę wodną </w:t>
      </w:r>
      <w:r w:rsidRPr="008C73DA">
        <w:rPr>
          <w:rFonts w:asciiTheme="minorHAnsi" w:hAnsiTheme="minorHAnsi" w:cstheme="minorHAnsi"/>
          <w:sz w:val="22"/>
          <w:szCs w:val="22"/>
        </w:rPr>
        <w:t>stanowi załącznik nr</w:t>
      </w:r>
      <w:r w:rsidR="008A3859" w:rsidRPr="008C73DA">
        <w:rPr>
          <w:rFonts w:asciiTheme="minorHAnsi" w:hAnsiTheme="minorHAnsi" w:cstheme="minorHAnsi"/>
          <w:sz w:val="22"/>
          <w:szCs w:val="22"/>
        </w:rPr>
        <w:t xml:space="preserve"> 1</w:t>
      </w:r>
      <w:r w:rsidR="005824DC" w:rsidRPr="008C73DA">
        <w:rPr>
          <w:rFonts w:asciiTheme="minorHAnsi" w:hAnsiTheme="minorHAnsi" w:cstheme="minorHAnsi"/>
          <w:sz w:val="22"/>
          <w:szCs w:val="22"/>
        </w:rPr>
        <w:t>4</w:t>
      </w:r>
      <w:r w:rsidRPr="008C73DA">
        <w:rPr>
          <w:rFonts w:asciiTheme="minorHAnsi" w:hAnsiTheme="minorHAnsi" w:cstheme="minorHAnsi"/>
          <w:sz w:val="22"/>
          <w:szCs w:val="22"/>
        </w:rPr>
        <w:t xml:space="preserve"> do Regulaminu wyboru projektu i należy go wypełnić zgodnie ze wskazówkami zamieszczonymi </w:t>
      </w:r>
      <w:r w:rsidR="00C04BC1" w:rsidRPr="008C73DA">
        <w:rPr>
          <w:rFonts w:asciiTheme="minorHAnsi" w:hAnsiTheme="minorHAnsi" w:cstheme="minorHAnsi"/>
          <w:sz w:val="22"/>
          <w:szCs w:val="22"/>
        </w:rPr>
        <w:br/>
      </w:r>
      <w:r w:rsidRPr="008C73DA">
        <w:rPr>
          <w:rFonts w:asciiTheme="minorHAnsi" w:hAnsiTheme="minorHAnsi" w:cstheme="minorHAnsi"/>
          <w:sz w:val="22"/>
          <w:szCs w:val="22"/>
        </w:rPr>
        <w:t xml:space="preserve">w samym formularzu. </w:t>
      </w:r>
      <w:r w:rsidRPr="008C73DA">
        <w:rPr>
          <w:rFonts w:asciiTheme="minorHAnsi" w:hAnsiTheme="minorHAnsi" w:cstheme="minorHAnsi"/>
          <w:b/>
          <w:bCs/>
          <w:sz w:val="22"/>
          <w:szCs w:val="22"/>
        </w:rPr>
        <w:t xml:space="preserve">Organem właściwym do wydania deklaracji jest </w:t>
      </w:r>
      <w:r w:rsidR="00043DC2" w:rsidRPr="008C73DA">
        <w:rPr>
          <w:rFonts w:asciiTheme="minorHAnsi" w:hAnsiTheme="minorHAnsi" w:cstheme="minorHAnsi"/>
          <w:b/>
          <w:bCs/>
          <w:sz w:val="22"/>
          <w:szCs w:val="22"/>
        </w:rPr>
        <w:t>Państwowe Gospodarstwo Wodne Wody Polskie</w:t>
      </w:r>
      <w:r w:rsidR="00043DC2" w:rsidRPr="008C73DA">
        <w:rPr>
          <w:rFonts w:asciiTheme="minorHAnsi" w:hAnsiTheme="minorHAnsi" w:cstheme="minorHAnsi"/>
          <w:sz w:val="22"/>
          <w:szCs w:val="22"/>
        </w:rPr>
        <w:t xml:space="preserve">. </w:t>
      </w:r>
    </w:p>
    <w:p w14:paraId="3F11AC66" w14:textId="77777777" w:rsidR="008A3859" w:rsidRPr="008C73DA" w:rsidRDefault="008A3859" w:rsidP="0081077F">
      <w:pPr>
        <w:autoSpaceDE w:val="0"/>
        <w:autoSpaceDN w:val="0"/>
        <w:adjustRightInd w:val="0"/>
        <w:spacing w:line="276" w:lineRule="auto"/>
        <w:jc w:val="both"/>
        <w:rPr>
          <w:rFonts w:asciiTheme="minorHAnsi" w:hAnsiTheme="minorHAnsi" w:cstheme="minorHAnsi"/>
          <w:sz w:val="22"/>
          <w:szCs w:val="22"/>
        </w:rPr>
      </w:pPr>
    </w:p>
    <w:p w14:paraId="041EFDCB" w14:textId="7854A27E" w:rsidR="008A3859" w:rsidRPr="008C73DA" w:rsidRDefault="008A3859" w:rsidP="008A3859">
      <w:pPr>
        <w:spacing w:line="276" w:lineRule="auto"/>
        <w:jc w:val="both"/>
        <w:rPr>
          <w:rFonts w:asciiTheme="minorHAnsi" w:hAnsiTheme="minorHAnsi" w:cstheme="minorHAnsi"/>
          <w:sz w:val="22"/>
          <w:szCs w:val="22"/>
        </w:rPr>
      </w:pPr>
      <w:bookmarkStart w:id="22" w:name="_Hlk144112706"/>
      <w:r w:rsidRPr="008C73DA">
        <w:rPr>
          <w:rFonts w:asciiTheme="minorHAnsi" w:hAnsiTheme="minorHAnsi" w:cstheme="minorHAnsi"/>
          <w:sz w:val="22"/>
          <w:szCs w:val="22"/>
        </w:rPr>
        <w:t>Dokument (jeśli dotyczy) należy przedłożyć wraz z wnioskiem o dofinansowanie</w:t>
      </w:r>
      <w:r w:rsidR="005824DC" w:rsidRPr="008C73DA">
        <w:rPr>
          <w:rFonts w:asciiTheme="minorHAnsi" w:hAnsiTheme="minorHAnsi" w:cstheme="minorHAnsi"/>
          <w:sz w:val="22"/>
          <w:szCs w:val="22"/>
        </w:rPr>
        <w:t xml:space="preserve">. Ze względu na fakt, </w:t>
      </w:r>
      <w:r w:rsidR="00C04BC1" w:rsidRPr="008C73DA">
        <w:rPr>
          <w:rFonts w:asciiTheme="minorHAnsi" w:hAnsiTheme="minorHAnsi" w:cstheme="minorHAnsi"/>
          <w:sz w:val="22"/>
          <w:szCs w:val="22"/>
        </w:rPr>
        <w:br/>
      </w:r>
      <w:r w:rsidR="005824DC" w:rsidRPr="008C73DA">
        <w:rPr>
          <w:rFonts w:asciiTheme="minorHAnsi" w:hAnsiTheme="minorHAnsi" w:cstheme="minorHAnsi"/>
          <w:sz w:val="22"/>
          <w:szCs w:val="22"/>
        </w:rPr>
        <w:t>iż Regulamin naboru nie przewiduje zawierania umów warunkowych, nie ma możliwości dostarczenia dokumentu po zakończeniu oceny projektu.</w:t>
      </w:r>
    </w:p>
    <w:bookmarkEnd w:id="22"/>
    <w:p w14:paraId="196F283D" w14:textId="6FC75E5F" w:rsidR="008A3859" w:rsidRPr="008C73DA" w:rsidRDefault="008A3859" w:rsidP="008A3859">
      <w:pPr>
        <w:pStyle w:val="NormalnyWeb"/>
        <w:jc w:val="both"/>
        <w:rPr>
          <w:rFonts w:asciiTheme="minorHAnsi" w:hAnsiTheme="minorHAnsi" w:cstheme="minorHAnsi"/>
          <w:sz w:val="22"/>
          <w:szCs w:val="22"/>
        </w:rPr>
      </w:pPr>
      <w:r w:rsidRPr="008C73DA">
        <w:rPr>
          <w:rFonts w:asciiTheme="minorHAnsi" w:hAnsiTheme="minorHAnsi" w:cstheme="minorHAnsi"/>
          <w:sz w:val="22"/>
          <w:szCs w:val="22"/>
        </w:rPr>
        <w:t>Brak jest konieczności dołączania do wniosku o dofinansowanie deklaracji organu odpowiedzialnego za gospodarkę wodną dla następujących przedsięwzięć:</w:t>
      </w:r>
    </w:p>
    <w:p w14:paraId="3193C663" w14:textId="52E2BE42" w:rsidR="008855CC" w:rsidRPr="008C73DA" w:rsidRDefault="008855CC" w:rsidP="008855CC">
      <w:pPr>
        <w:pStyle w:val="NormalnyWeb"/>
        <w:numPr>
          <w:ilvl w:val="0"/>
          <w:numId w:val="36"/>
        </w:numPr>
        <w:jc w:val="both"/>
        <w:rPr>
          <w:rFonts w:asciiTheme="minorHAnsi" w:hAnsiTheme="minorHAnsi" w:cstheme="minorHAnsi"/>
          <w:sz w:val="22"/>
          <w:szCs w:val="22"/>
        </w:rPr>
      </w:pPr>
      <w:r w:rsidRPr="008C73DA">
        <w:rPr>
          <w:rFonts w:asciiTheme="minorHAnsi" w:hAnsiTheme="minorHAnsi" w:cstheme="minorHAnsi"/>
          <w:sz w:val="22"/>
          <w:szCs w:val="22"/>
        </w:rPr>
        <w:t xml:space="preserve">przedsięwzięcia, dla których wydano decyzje o środowiskowych uwarunkowaniach, </w:t>
      </w:r>
      <w:r w:rsidRPr="008C73DA">
        <w:rPr>
          <w:rFonts w:asciiTheme="minorHAnsi" w:hAnsiTheme="minorHAnsi" w:cstheme="minorHAnsi"/>
          <w:sz w:val="22"/>
          <w:szCs w:val="22"/>
        </w:rPr>
        <w:br/>
        <w:t>w treści których znajdują się wnioski z przeprowadzonej analizy oddziaływania inwestycji na jednolite części wód;</w:t>
      </w:r>
    </w:p>
    <w:p w14:paraId="4E12D468" w14:textId="2B95DAE7" w:rsidR="008855CC" w:rsidRPr="008C73DA" w:rsidRDefault="008855CC" w:rsidP="008855CC">
      <w:pPr>
        <w:pStyle w:val="NormalnyWeb"/>
        <w:numPr>
          <w:ilvl w:val="0"/>
          <w:numId w:val="36"/>
        </w:numPr>
        <w:jc w:val="both"/>
        <w:rPr>
          <w:rFonts w:asciiTheme="minorHAnsi" w:hAnsiTheme="minorHAnsi" w:cstheme="minorHAnsi"/>
          <w:sz w:val="22"/>
          <w:szCs w:val="22"/>
        </w:rPr>
      </w:pPr>
      <w:r w:rsidRPr="008C73DA">
        <w:rPr>
          <w:rFonts w:asciiTheme="minorHAnsi" w:hAnsiTheme="minorHAnsi" w:cstheme="minorHAnsi"/>
          <w:sz w:val="22"/>
          <w:szCs w:val="22"/>
        </w:rPr>
        <w:t xml:space="preserve">inwestycje lub działania, dla których uzyskano ocenę wodnoprawną, o której mowa </w:t>
      </w:r>
      <w:r w:rsidRPr="008C73DA">
        <w:rPr>
          <w:rFonts w:asciiTheme="minorHAnsi" w:hAnsiTheme="minorHAnsi" w:cstheme="minorHAnsi"/>
          <w:sz w:val="22"/>
          <w:szCs w:val="22"/>
        </w:rPr>
        <w:br/>
        <w:t>w art. 425 ust. 1 Prawa wodnego;</w:t>
      </w:r>
    </w:p>
    <w:p w14:paraId="0A54F82E" w14:textId="7E52E855" w:rsidR="008855CC" w:rsidRPr="008C73DA" w:rsidRDefault="008855CC" w:rsidP="008855CC">
      <w:pPr>
        <w:pStyle w:val="NormalnyWeb"/>
        <w:numPr>
          <w:ilvl w:val="0"/>
          <w:numId w:val="36"/>
        </w:numPr>
        <w:jc w:val="both"/>
        <w:rPr>
          <w:rFonts w:asciiTheme="minorHAnsi" w:hAnsiTheme="minorHAnsi" w:cstheme="minorHAnsi"/>
          <w:sz w:val="22"/>
          <w:szCs w:val="22"/>
        </w:rPr>
      </w:pPr>
      <w:r w:rsidRPr="008C73DA">
        <w:rPr>
          <w:rFonts w:asciiTheme="minorHAnsi" w:hAnsiTheme="minorHAnsi" w:cstheme="minorHAnsi"/>
          <w:sz w:val="22"/>
          <w:szCs w:val="22"/>
        </w:rPr>
        <w:t>prace studialne, czyli dotyczące opracowania dokumentacji, jeśli w ramach tych projektów nie zachodzi potrzeba prowadzenia działań fizycznych (np. robót budowlanych lub innych działań polegających na przekształceniu lub zmianie sposobu wykorzystania terenu);</w:t>
      </w:r>
    </w:p>
    <w:p w14:paraId="39B9314D" w14:textId="355A7C53" w:rsidR="008855CC" w:rsidRPr="008C73DA" w:rsidRDefault="008855CC" w:rsidP="008855CC">
      <w:pPr>
        <w:pStyle w:val="NormalnyWeb"/>
        <w:numPr>
          <w:ilvl w:val="0"/>
          <w:numId w:val="36"/>
        </w:numPr>
        <w:jc w:val="both"/>
        <w:rPr>
          <w:rFonts w:asciiTheme="minorHAnsi" w:hAnsiTheme="minorHAnsi" w:cstheme="minorHAnsi"/>
          <w:sz w:val="22"/>
          <w:szCs w:val="22"/>
        </w:rPr>
      </w:pPr>
      <w:r w:rsidRPr="008C73DA">
        <w:rPr>
          <w:rFonts w:asciiTheme="minorHAnsi" w:hAnsiTheme="minorHAnsi" w:cstheme="minorHAnsi"/>
          <w:sz w:val="22"/>
          <w:szCs w:val="22"/>
        </w:rPr>
        <w:t>inwestycje nieinfrastrukturalne (jak np. działania zakupowe, niezwiązane z ingerencją w środowisko);</w:t>
      </w:r>
    </w:p>
    <w:p w14:paraId="6E07CCBB" w14:textId="63D7A054" w:rsidR="008855CC" w:rsidRPr="008C73DA" w:rsidRDefault="008855CC" w:rsidP="008855CC">
      <w:pPr>
        <w:pStyle w:val="NormalnyWeb"/>
        <w:numPr>
          <w:ilvl w:val="0"/>
          <w:numId w:val="36"/>
        </w:numPr>
        <w:jc w:val="both"/>
        <w:rPr>
          <w:rFonts w:asciiTheme="minorHAnsi" w:hAnsiTheme="minorHAnsi" w:cstheme="minorHAnsi"/>
          <w:sz w:val="22"/>
          <w:szCs w:val="22"/>
        </w:rPr>
      </w:pPr>
      <w:r w:rsidRPr="008C73DA">
        <w:rPr>
          <w:rFonts w:asciiTheme="minorHAnsi" w:hAnsiTheme="minorHAnsi" w:cstheme="minorHAnsi"/>
          <w:sz w:val="22"/>
          <w:szCs w:val="22"/>
        </w:rPr>
        <w:t xml:space="preserve">inwestycje dotyczące systemów ERTMS, SESAR, ITS, VTMIS i systemu aplikacji </w:t>
      </w:r>
      <w:proofErr w:type="spellStart"/>
      <w:r w:rsidRPr="008C73DA">
        <w:rPr>
          <w:rFonts w:asciiTheme="minorHAnsi" w:hAnsiTheme="minorHAnsi" w:cstheme="minorHAnsi"/>
          <w:sz w:val="22"/>
          <w:szCs w:val="22"/>
        </w:rPr>
        <w:t>telematycznych</w:t>
      </w:r>
      <w:proofErr w:type="spellEnd"/>
      <w:r w:rsidRPr="008C73DA">
        <w:rPr>
          <w:rFonts w:asciiTheme="minorHAnsi" w:hAnsiTheme="minorHAnsi" w:cstheme="minorHAnsi"/>
          <w:sz w:val="22"/>
          <w:szCs w:val="22"/>
        </w:rPr>
        <w:t>, oraz dotyczące modernizacji statków i taboru kolejowego, jeżeli proponowane projekty nie obejmują robót fizycznych, które mogą negatywnie wpłynąć na jednolite części wód;</w:t>
      </w:r>
    </w:p>
    <w:p w14:paraId="3C4601FE" w14:textId="24FE0ABF" w:rsidR="008855CC" w:rsidRPr="008C73DA" w:rsidRDefault="008855CC" w:rsidP="008855CC">
      <w:pPr>
        <w:pStyle w:val="NormalnyWeb"/>
        <w:numPr>
          <w:ilvl w:val="0"/>
          <w:numId w:val="36"/>
        </w:numPr>
        <w:jc w:val="both"/>
        <w:rPr>
          <w:rFonts w:asciiTheme="minorHAnsi" w:hAnsiTheme="minorHAnsi" w:cstheme="minorHAnsi"/>
          <w:sz w:val="22"/>
          <w:szCs w:val="22"/>
        </w:rPr>
      </w:pPr>
      <w:r w:rsidRPr="008C73DA">
        <w:rPr>
          <w:rFonts w:asciiTheme="minorHAnsi" w:hAnsiTheme="minorHAnsi" w:cstheme="minorHAnsi"/>
          <w:sz w:val="22"/>
          <w:szCs w:val="22"/>
        </w:rPr>
        <w:t>termomodernizację budynków;</w:t>
      </w:r>
    </w:p>
    <w:p w14:paraId="64C74204" w14:textId="25AAE5F8" w:rsidR="008855CC" w:rsidRPr="008C73DA" w:rsidRDefault="008855CC" w:rsidP="008855CC">
      <w:pPr>
        <w:pStyle w:val="NormalnyWeb"/>
        <w:numPr>
          <w:ilvl w:val="0"/>
          <w:numId w:val="36"/>
        </w:numPr>
        <w:jc w:val="both"/>
        <w:rPr>
          <w:rFonts w:asciiTheme="minorHAnsi" w:hAnsiTheme="minorHAnsi" w:cstheme="minorHAnsi"/>
          <w:sz w:val="22"/>
          <w:szCs w:val="22"/>
        </w:rPr>
      </w:pPr>
      <w:r w:rsidRPr="008C73DA">
        <w:rPr>
          <w:rFonts w:asciiTheme="minorHAnsi" w:hAnsiTheme="minorHAnsi" w:cstheme="minorHAnsi"/>
          <w:sz w:val="22"/>
          <w:szCs w:val="22"/>
        </w:rPr>
        <w:t>kolektory słoneczne, panele fotowoltaiczne, powietrzne pompy ciepła;</w:t>
      </w:r>
    </w:p>
    <w:p w14:paraId="6ABAAB13" w14:textId="2B72AD28" w:rsidR="008855CC" w:rsidRPr="008C73DA" w:rsidRDefault="008855CC" w:rsidP="008855CC">
      <w:pPr>
        <w:pStyle w:val="NormalnyWeb"/>
        <w:numPr>
          <w:ilvl w:val="0"/>
          <w:numId w:val="36"/>
        </w:numPr>
        <w:jc w:val="both"/>
        <w:rPr>
          <w:rFonts w:asciiTheme="minorHAnsi" w:hAnsiTheme="minorHAnsi" w:cstheme="minorHAnsi"/>
          <w:sz w:val="22"/>
          <w:szCs w:val="22"/>
        </w:rPr>
      </w:pPr>
      <w:r w:rsidRPr="008C73DA">
        <w:rPr>
          <w:rFonts w:asciiTheme="minorHAnsi" w:hAnsiTheme="minorHAnsi" w:cstheme="minorHAnsi"/>
          <w:sz w:val="22"/>
          <w:szCs w:val="22"/>
        </w:rPr>
        <w:t>wszelkie prace konserwatorskie i restauratorskie prowadzone wewnątrz i na zewnątrz budynków;</w:t>
      </w:r>
    </w:p>
    <w:p w14:paraId="1641F962" w14:textId="5BC6DE4F" w:rsidR="008855CC" w:rsidRPr="008C73DA" w:rsidRDefault="008855CC" w:rsidP="008855CC">
      <w:pPr>
        <w:pStyle w:val="NormalnyWeb"/>
        <w:numPr>
          <w:ilvl w:val="0"/>
          <w:numId w:val="36"/>
        </w:numPr>
        <w:jc w:val="both"/>
        <w:rPr>
          <w:rFonts w:asciiTheme="minorHAnsi" w:hAnsiTheme="minorHAnsi" w:cstheme="minorHAnsi"/>
          <w:sz w:val="22"/>
          <w:szCs w:val="22"/>
        </w:rPr>
      </w:pPr>
      <w:r w:rsidRPr="008C73DA">
        <w:rPr>
          <w:rFonts w:asciiTheme="minorHAnsi" w:hAnsiTheme="minorHAnsi" w:cstheme="minorHAnsi"/>
          <w:sz w:val="22"/>
          <w:szCs w:val="22"/>
        </w:rPr>
        <w:lastRenderedPageBreak/>
        <w:t>prace związane z wymianą źródeł i systemów grzewczych w budynkach;</w:t>
      </w:r>
    </w:p>
    <w:p w14:paraId="799E5136" w14:textId="7F11E710" w:rsidR="008855CC" w:rsidRPr="008C73DA" w:rsidRDefault="008855CC" w:rsidP="008855CC">
      <w:pPr>
        <w:pStyle w:val="NormalnyWeb"/>
        <w:numPr>
          <w:ilvl w:val="0"/>
          <w:numId w:val="36"/>
        </w:numPr>
        <w:jc w:val="both"/>
        <w:rPr>
          <w:rFonts w:asciiTheme="minorHAnsi" w:hAnsiTheme="minorHAnsi" w:cstheme="minorHAnsi"/>
          <w:sz w:val="22"/>
          <w:szCs w:val="22"/>
        </w:rPr>
      </w:pPr>
      <w:r w:rsidRPr="008C73DA">
        <w:rPr>
          <w:rFonts w:asciiTheme="minorHAnsi" w:hAnsiTheme="minorHAnsi" w:cstheme="minorHAnsi"/>
          <w:sz w:val="22"/>
          <w:szCs w:val="22"/>
        </w:rPr>
        <w:t>przebudowę obiektów, mieszczącą się w obrysie zewnętrznym ścian parteru budynku (m.in. nadbudowę, przebudowę układu wewnętrznego pomieszczeń itp.);</w:t>
      </w:r>
    </w:p>
    <w:p w14:paraId="499E7FB9" w14:textId="1491152C" w:rsidR="008855CC" w:rsidRPr="008C73DA" w:rsidRDefault="008855CC" w:rsidP="008855CC">
      <w:pPr>
        <w:pStyle w:val="NormalnyWeb"/>
        <w:numPr>
          <w:ilvl w:val="0"/>
          <w:numId w:val="36"/>
        </w:numPr>
        <w:jc w:val="both"/>
        <w:rPr>
          <w:rFonts w:asciiTheme="minorHAnsi" w:hAnsiTheme="minorHAnsi" w:cstheme="minorHAnsi"/>
          <w:sz w:val="22"/>
          <w:szCs w:val="22"/>
        </w:rPr>
      </w:pPr>
      <w:r w:rsidRPr="008C73DA">
        <w:rPr>
          <w:rFonts w:asciiTheme="minorHAnsi" w:hAnsiTheme="minorHAnsi" w:cstheme="minorHAnsi"/>
          <w:sz w:val="22"/>
          <w:szCs w:val="22"/>
        </w:rPr>
        <w:t>energooszczędne oświetlenia ulic i dróg;</w:t>
      </w:r>
    </w:p>
    <w:p w14:paraId="6096C6D4" w14:textId="4DF67300" w:rsidR="008855CC" w:rsidRPr="008C73DA" w:rsidRDefault="008855CC" w:rsidP="008855CC">
      <w:pPr>
        <w:pStyle w:val="NormalnyWeb"/>
        <w:numPr>
          <w:ilvl w:val="0"/>
          <w:numId w:val="36"/>
        </w:numPr>
        <w:jc w:val="both"/>
        <w:rPr>
          <w:rFonts w:asciiTheme="minorHAnsi" w:hAnsiTheme="minorHAnsi" w:cstheme="minorHAnsi"/>
          <w:sz w:val="22"/>
          <w:szCs w:val="22"/>
        </w:rPr>
      </w:pPr>
      <w:r w:rsidRPr="008C73DA">
        <w:rPr>
          <w:rFonts w:asciiTheme="minorHAnsi" w:hAnsiTheme="minorHAnsi" w:cstheme="minorHAnsi"/>
          <w:sz w:val="22"/>
          <w:szCs w:val="22"/>
        </w:rPr>
        <w:t>kable teletechniczne instalowane na słupach;</w:t>
      </w:r>
    </w:p>
    <w:p w14:paraId="13569F11" w14:textId="600B156B" w:rsidR="008855CC" w:rsidRPr="008C73DA" w:rsidRDefault="008855CC" w:rsidP="008855CC">
      <w:pPr>
        <w:pStyle w:val="NormalnyWeb"/>
        <w:numPr>
          <w:ilvl w:val="0"/>
          <w:numId w:val="36"/>
        </w:numPr>
        <w:jc w:val="both"/>
        <w:rPr>
          <w:rFonts w:asciiTheme="minorHAnsi" w:hAnsiTheme="minorHAnsi" w:cstheme="minorHAnsi"/>
          <w:sz w:val="22"/>
          <w:szCs w:val="22"/>
        </w:rPr>
      </w:pPr>
      <w:r w:rsidRPr="008C73DA">
        <w:rPr>
          <w:rFonts w:asciiTheme="minorHAnsi" w:hAnsiTheme="minorHAnsi" w:cstheme="minorHAnsi"/>
          <w:sz w:val="22"/>
          <w:szCs w:val="22"/>
        </w:rPr>
        <w:t>ścieżki rowerowe;</w:t>
      </w:r>
    </w:p>
    <w:p w14:paraId="7D20FFCD" w14:textId="76A183DD" w:rsidR="008855CC" w:rsidRPr="008C73DA" w:rsidRDefault="008855CC" w:rsidP="008855CC">
      <w:pPr>
        <w:pStyle w:val="NormalnyWeb"/>
        <w:numPr>
          <w:ilvl w:val="0"/>
          <w:numId w:val="36"/>
        </w:numPr>
        <w:jc w:val="both"/>
        <w:rPr>
          <w:rFonts w:asciiTheme="minorHAnsi" w:hAnsiTheme="minorHAnsi" w:cstheme="minorHAnsi"/>
          <w:sz w:val="22"/>
          <w:szCs w:val="22"/>
        </w:rPr>
      </w:pPr>
      <w:r w:rsidRPr="008C73DA">
        <w:rPr>
          <w:rFonts w:asciiTheme="minorHAnsi" w:hAnsiTheme="minorHAnsi" w:cstheme="minorHAnsi"/>
          <w:sz w:val="22"/>
          <w:szCs w:val="22"/>
        </w:rPr>
        <w:t>montaż anten, nadajników i odbiorników na istniejących obiektach budowlanych;</w:t>
      </w:r>
    </w:p>
    <w:p w14:paraId="52DA3526" w14:textId="1B4E7D50" w:rsidR="008855CC" w:rsidRPr="008C73DA" w:rsidRDefault="008855CC" w:rsidP="008855CC">
      <w:pPr>
        <w:pStyle w:val="NormalnyWeb"/>
        <w:numPr>
          <w:ilvl w:val="0"/>
          <w:numId w:val="36"/>
        </w:numPr>
        <w:jc w:val="both"/>
        <w:rPr>
          <w:rFonts w:asciiTheme="minorHAnsi" w:hAnsiTheme="minorHAnsi" w:cstheme="minorHAnsi"/>
          <w:sz w:val="22"/>
          <w:szCs w:val="22"/>
        </w:rPr>
      </w:pPr>
      <w:r w:rsidRPr="008C73DA">
        <w:rPr>
          <w:rFonts w:asciiTheme="minorHAnsi" w:hAnsiTheme="minorHAnsi" w:cstheme="minorHAnsi"/>
          <w:sz w:val="22"/>
          <w:szCs w:val="22"/>
        </w:rPr>
        <w:t>remontów obiektów budowlanych innych niż kategorie VIII, XXI, XXIV, XXVII, XXVIII, XXX z załącznika do ustawy z dnia 7 lipca 1994 r.</w:t>
      </w:r>
      <w:r w:rsidR="00D343E4" w:rsidRPr="008C73DA">
        <w:rPr>
          <w:rFonts w:asciiTheme="minorHAnsi" w:hAnsiTheme="minorHAnsi" w:cstheme="minorHAnsi"/>
          <w:sz w:val="22"/>
          <w:szCs w:val="22"/>
        </w:rPr>
        <w:t xml:space="preserve"> Prawo budowlane;</w:t>
      </w:r>
    </w:p>
    <w:p w14:paraId="1835D93C" w14:textId="03D5ACD2" w:rsidR="008855CC" w:rsidRPr="008C73DA" w:rsidRDefault="008855CC" w:rsidP="008855CC">
      <w:pPr>
        <w:pStyle w:val="NormalnyWeb"/>
        <w:numPr>
          <w:ilvl w:val="0"/>
          <w:numId w:val="36"/>
        </w:numPr>
        <w:jc w:val="both"/>
        <w:rPr>
          <w:rFonts w:asciiTheme="minorHAnsi" w:hAnsiTheme="minorHAnsi" w:cstheme="minorHAnsi"/>
          <w:sz w:val="22"/>
          <w:szCs w:val="22"/>
        </w:rPr>
      </w:pPr>
      <w:r w:rsidRPr="008C73DA">
        <w:rPr>
          <w:rFonts w:asciiTheme="minorHAnsi" w:hAnsiTheme="minorHAnsi" w:cstheme="minorHAnsi"/>
          <w:sz w:val="22"/>
          <w:szCs w:val="22"/>
        </w:rPr>
        <w:t>zmiany sposobu użytkowania istniejących budynków;</w:t>
      </w:r>
    </w:p>
    <w:p w14:paraId="4C38A882" w14:textId="6DE62B8A" w:rsidR="005B2494" w:rsidRPr="008C73DA" w:rsidRDefault="008855CC" w:rsidP="008855CC">
      <w:pPr>
        <w:pStyle w:val="NormalnyWeb"/>
        <w:numPr>
          <w:ilvl w:val="0"/>
          <w:numId w:val="36"/>
        </w:numPr>
        <w:jc w:val="both"/>
        <w:rPr>
          <w:rFonts w:asciiTheme="minorHAnsi" w:hAnsiTheme="minorHAnsi" w:cstheme="minorHAnsi"/>
          <w:sz w:val="22"/>
          <w:szCs w:val="22"/>
        </w:rPr>
      </w:pPr>
      <w:r w:rsidRPr="008C73DA">
        <w:rPr>
          <w:rFonts w:asciiTheme="minorHAnsi" w:hAnsiTheme="minorHAnsi" w:cstheme="minorHAnsi"/>
          <w:sz w:val="22"/>
          <w:szCs w:val="22"/>
        </w:rPr>
        <w:t>obiekty małej architektury i zagospodarowania terenów zielonych.</w:t>
      </w:r>
    </w:p>
    <w:p w14:paraId="593EAF0A" w14:textId="77777777" w:rsidR="000E780A" w:rsidRPr="008C73DA" w:rsidRDefault="000E780A" w:rsidP="000E780A">
      <w:pPr>
        <w:pStyle w:val="Nagwek2"/>
        <w:numPr>
          <w:ilvl w:val="0"/>
          <w:numId w:val="31"/>
        </w:numPr>
        <w:rPr>
          <w:rFonts w:asciiTheme="minorHAnsi" w:hAnsiTheme="minorHAnsi" w:cstheme="minorHAnsi"/>
          <w:b/>
          <w:bCs/>
          <w:sz w:val="22"/>
          <w:szCs w:val="22"/>
        </w:rPr>
      </w:pPr>
      <w:bookmarkStart w:id="23" w:name="_Toc174432295"/>
      <w:r w:rsidRPr="008C73DA">
        <w:rPr>
          <w:rFonts w:asciiTheme="minorHAnsi" w:hAnsiTheme="minorHAnsi" w:cstheme="minorHAnsi"/>
          <w:b/>
          <w:bCs/>
          <w:sz w:val="22"/>
          <w:szCs w:val="22"/>
        </w:rPr>
        <w:t>Dokumenty potwierdzające podstawę wyceny poszczególnych elementów</w:t>
      </w:r>
      <w:bookmarkEnd w:id="23"/>
      <w:r w:rsidRPr="008C73DA">
        <w:rPr>
          <w:rFonts w:asciiTheme="minorHAnsi" w:hAnsiTheme="minorHAnsi" w:cstheme="minorHAnsi"/>
          <w:b/>
          <w:bCs/>
          <w:sz w:val="22"/>
          <w:szCs w:val="22"/>
          <w:highlight w:val="green"/>
        </w:rPr>
        <w:br/>
      </w:r>
    </w:p>
    <w:p w14:paraId="54CE098B" w14:textId="77777777" w:rsidR="000E780A" w:rsidRPr="008C73DA" w:rsidRDefault="000E780A" w:rsidP="000E780A">
      <w:pPr>
        <w:spacing w:line="276" w:lineRule="auto"/>
        <w:jc w:val="both"/>
        <w:rPr>
          <w:rFonts w:asciiTheme="minorHAnsi" w:hAnsiTheme="minorHAnsi" w:cstheme="minorHAnsi"/>
          <w:sz w:val="22"/>
          <w:szCs w:val="22"/>
        </w:rPr>
      </w:pPr>
      <w:r w:rsidRPr="008C73DA">
        <w:rPr>
          <w:rFonts w:asciiTheme="minorHAnsi" w:hAnsiTheme="minorHAnsi" w:cstheme="minorHAnsi"/>
          <w:sz w:val="22"/>
          <w:szCs w:val="22"/>
        </w:rPr>
        <w:t xml:space="preserve">Dla projektów o charakterze nieinfrastrukturalnym (np. dot. zakupu sprzętu i urządzeń) należy załączyć dokument potwierdzający podstawę wyceny poszczególnych elementów (np. oferty – co najmniej </w:t>
      </w:r>
      <w:r>
        <w:rPr>
          <w:rFonts w:asciiTheme="minorHAnsi" w:hAnsiTheme="minorHAnsi" w:cstheme="minorHAnsi"/>
          <w:sz w:val="22"/>
          <w:szCs w:val="22"/>
        </w:rPr>
        <w:br/>
      </w:r>
      <w:r w:rsidRPr="008C73DA">
        <w:rPr>
          <w:rFonts w:asciiTheme="minorHAnsi" w:hAnsiTheme="minorHAnsi" w:cstheme="minorHAnsi"/>
          <w:sz w:val="22"/>
          <w:szCs w:val="22"/>
        </w:rPr>
        <w:t>2 oferty dla każdego z nabywanych elementów wyposażenia). Dokument ten dotyczy również projektów infrastrukturalnych, w ramach których kupowane jest wyposażenie nieujęte w kosztorysie.</w:t>
      </w:r>
    </w:p>
    <w:p w14:paraId="7F50FD72" w14:textId="77777777" w:rsidR="000E780A" w:rsidRPr="008C73DA" w:rsidRDefault="000E780A" w:rsidP="000E780A">
      <w:pPr>
        <w:spacing w:line="276" w:lineRule="auto"/>
        <w:jc w:val="both"/>
        <w:rPr>
          <w:rFonts w:asciiTheme="minorHAnsi" w:hAnsiTheme="minorHAnsi" w:cstheme="minorHAnsi"/>
          <w:sz w:val="22"/>
          <w:szCs w:val="22"/>
        </w:rPr>
      </w:pPr>
    </w:p>
    <w:p w14:paraId="61180A74" w14:textId="77777777" w:rsidR="000E780A" w:rsidRPr="008C73DA" w:rsidRDefault="000E780A" w:rsidP="000E780A">
      <w:pPr>
        <w:spacing w:line="276" w:lineRule="auto"/>
        <w:jc w:val="both"/>
        <w:rPr>
          <w:rFonts w:asciiTheme="minorHAnsi" w:hAnsiTheme="minorHAnsi" w:cstheme="minorHAnsi"/>
          <w:sz w:val="22"/>
          <w:szCs w:val="22"/>
        </w:rPr>
      </w:pPr>
      <w:r w:rsidRPr="008C73DA">
        <w:rPr>
          <w:rFonts w:asciiTheme="minorHAnsi" w:hAnsiTheme="minorHAnsi" w:cstheme="minorHAnsi"/>
          <w:sz w:val="22"/>
          <w:szCs w:val="22"/>
        </w:rPr>
        <w:t>Dokumenty należy przedłożyć wraz z wnioskiem o dofinasowanie (załącznik obligatoryjny).</w:t>
      </w:r>
    </w:p>
    <w:p w14:paraId="7255F0B5" w14:textId="77777777" w:rsidR="000E780A" w:rsidRPr="008C73DA" w:rsidRDefault="000E780A" w:rsidP="000E780A">
      <w:pPr>
        <w:spacing w:line="276" w:lineRule="auto"/>
        <w:jc w:val="both"/>
        <w:rPr>
          <w:rFonts w:asciiTheme="minorHAnsi" w:hAnsiTheme="minorHAnsi" w:cstheme="minorHAnsi"/>
          <w:sz w:val="22"/>
          <w:szCs w:val="22"/>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0E780A" w:rsidRPr="008C73DA" w14:paraId="19ADFC32" w14:textId="77777777" w:rsidTr="0001519F">
        <w:tc>
          <w:tcPr>
            <w:tcW w:w="9062" w:type="dxa"/>
          </w:tcPr>
          <w:p w14:paraId="66005786" w14:textId="77777777" w:rsidR="000E780A" w:rsidRPr="008C73DA" w:rsidRDefault="000E780A" w:rsidP="0001519F">
            <w:pPr>
              <w:jc w:val="both"/>
              <w:rPr>
                <w:rFonts w:asciiTheme="minorHAnsi" w:hAnsiTheme="minorHAnsi" w:cstheme="minorHAnsi"/>
                <w:b/>
                <w:bCs/>
                <w:sz w:val="22"/>
                <w:szCs w:val="22"/>
              </w:rPr>
            </w:pPr>
            <w:r w:rsidRPr="008C73DA">
              <w:rPr>
                <w:rFonts w:asciiTheme="minorHAnsi" w:hAnsiTheme="minorHAnsi" w:cstheme="minorHAnsi"/>
                <w:b/>
                <w:bCs/>
                <w:sz w:val="22"/>
                <w:szCs w:val="22"/>
              </w:rPr>
              <w:t>UWAGA!</w:t>
            </w:r>
          </w:p>
          <w:p w14:paraId="362A8E9D" w14:textId="77777777" w:rsidR="000E780A" w:rsidRPr="008C73DA" w:rsidRDefault="000E780A" w:rsidP="0001519F">
            <w:pPr>
              <w:jc w:val="both"/>
              <w:rPr>
                <w:rFonts w:asciiTheme="minorHAnsi" w:hAnsiTheme="minorHAnsi" w:cstheme="minorHAnsi"/>
                <w:sz w:val="22"/>
                <w:szCs w:val="22"/>
              </w:rPr>
            </w:pPr>
            <w:r w:rsidRPr="008C73DA">
              <w:rPr>
                <w:rFonts w:asciiTheme="minorHAnsi" w:hAnsiTheme="minorHAnsi" w:cstheme="minorHAnsi"/>
                <w:b/>
                <w:bCs/>
                <w:sz w:val="22"/>
                <w:szCs w:val="22"/>
              </w:rPr>
              <w:t>Przedkładane oferty muszą być opatrzone danymi oferenta oraz odpowiadać zakresowi rzeczowemu przedstawionemu we wniosku o dofinansowanie.</w:t>
            </w:r>
          </w:p>
        </w:tc>
      </w:tr>
    </w:tbl>
    <w:p w14:paraId="60DA182A" w14:textId="77777777" w:rsidR="004A3737" w:rsidRPr="004A3737" w:rsidRDefault="004A3737" w:rsidP="004A3737"/>
    <w:p w14:paraId="5BF33FC4" w14:textId="2E8C50E6" w:rsidR="004A3737" w:rsidRPr="008C73DA" w:rsidRDefault="004A3737" w:rsidP="004A3737">
      <w:pPr>
        <w:pStyle w:val="Nagwek2"/>
        <w:numPr>
          <w:ilvl w:val="0"/>
          <w:numId w:val="31"/>
        </w:numPr>
        <w:jc w:val="both"/>
        <w:rPr>
          <w:rFonts w:asciiTheme="minorHAnsi" w:hAnsiTheme="minorHAnsi" w:cstheme="minorHAnsi"/>
          <w:b/>
          <w:bCs/>
          <w:sz w:val="22"/>
          <w:szCs w:val="22"/>
        </w:rPr>
      </w:pPr>
      <w:bookmarkStart w:id="24" w:name="_Hlk151457547"/>
      <w:bookmarkStart w:id="25" w:name="_Toc174432296"/>
      <w:r w:rsidRPr="008C73DA">
        <w:rPr>
          <w:rFonts w:asciiTheme="minorHAnsi" w:hAnsiTheme="minorHAnsi" w:cstheme="minorHAnsi"/>
          <w:b/>
          <w:bCs/>
          <w:sz w:val="22"/>
          <w:szCs w:val="22"/>
        </w:rPr>
        <w:t>Kopia zgłoszenia robót budowlanych, dla którego nie wniesiono sprzeciwu</w:t>
      </w:r>
      <w:bookmarkEnd w:id="24"/>
      <w:r w:rsidRPr="008C73DA">
        <w:rPr>
          <w:rFonts w:asciiTheme="minorHAnsi" w:hAnsiTheme="minorHAnsi" w:cstheme="minorHAnsi"/>
          <w:b/>
          <w:bCs/>
          <w:sz w:val="22"/>
          <w:szCs w:val="22"/>
        </w:rPr>
        <w:t>.</w:t>
      </w:r>
      <w:bookmarkEnd w:id="25"/>
    </w:p>
    <w:p w14:paraId="1DE22689" w14:textId="77777777" w:rsidR="004A3737" w:rsidRPr="008C73DA" w:rsidRDefault="004A3737" w:rsidP="004A3737">
      <w:pPr>
        <w:rPr>
          <w:rFonts w:asciiTheme="minorHAnsi" w:hAnsiTheme="minorHAnsi" w:cstheme="minorHAnsi"/>
          <w:sz w:val="22"/>
          <w:szCs w:val="22"/>
        </w:rPr>
      </w:pPr>
    </w:p>
    <w:p w14:paraId="07ED1191" w14:textId="77777777" w:rsidR="004A3737" w:rsidRPr="008C73DA" w:rsidRDefault="004A3737" w:rsidP="004A3737">
      <w:pPr>
        <w:spacing w:line="276" w:lineRule="auto"/>
        <w:jc w:val="both"/>
        <w:rPr>
          <w:rFonts w:asciiTheme="minorHAnsi" w:hAnsiTheme="minorHAnsi" w:cstheme="minorHAnsi"/>
          <w:sz w:val="22"/>
          <w:szCs w:val="22"/>
        </w:rPr>
      </w:pPr>
      <w:r w:rsidRPr="008C73DA">
        <w:rPr>
          <w:rFonts w:asciiTheme="minorHAnsi" w:hAnsiTheme="minorHAnsi" w:cstheme="minorHAnsi"/>
          <w:sz w:val="22"/>
          <w:szCs w:val="22"/>
        </w:rPr>
        <w:t xml:space="preserve">Zgłoszenie robót budowlanych, dla którego nie wniesiono sprzeciwu, którego kopię przedkłada Wnioskodawca, powinno być aktualne. </w:t>
      </w:r>
    </w:p>
    <w:p w14:paraId="2CC79934" w14:textId="77777777" w:rsidR="004A3737" w:rsidRPr="008C73DA" w:rsidRDefault="004A3737" w:rsidP="004A3737">
      <w:pPr>
        <w:spacing w:line="276" w:lineRule="auto"/>
        <w:jc w:val="both"/>
        <w:rPr>
          <w:rFonts w:asciiTheme="minorHAnsi" w:hAnsiTheme="minorHAnsi" w:cstheme="minorHAnsi"/>
          <w:sz w:val="22"/>
          <w:szCs w:val="22"/>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4A3737" w:rsidRPr="008C73DA" w14:paraId="06AE9618" w14:textId="77777777" w:rsidTr="0001519F">
        <w:tc>
          <w:tcPr>
            <w:tcW w:w="9062" w:type="dxa"/>
          </w:tcPr>
          <w:p w14:paraId="004D3C35" w14:textId="77777777" w:rsidR="004A3737" w:rsidRPr="008C73DA" w:rsidRDefault="004A3737" w:rsidP="0001519F">
            <w:pPr>
              <w:spacing w:line="276" w:lineRule="auto"/>
              <w:jc w:val="both"/>
              <w:rPr>
                <w:rFonts w:asciiTheme="minorHAnsi" w:hAnsiTheme="minorHAnsi" w:cstheme="minorHAnsi"/>
                <w:b/>
                <w:bCs/>
                <w:sz w:val="22"/>
                <w:szCs w:val="22"/>
              </w:rPr>
            </w:pPr>
            <w:r w:rsidRPr="008C73DA">
              <w:rPr>
                <w:rFonts w:asciiTheme="minorHAnsi" w:hAnsiTheme="minorHAnsi" w:cstheme="minorHAnsi"/>
                <w:b/>
                <w:bCs/>
                <w:sz w:val="22"/>
                <w:szCs w:val="22"/>
              </w:rPr>
              <w:t>UWAGA!</w:t>
            </w:r>
          </w:p>
          <w:p w14:paraId="2E0B6857" w14:textId="77777777" w:rsidR="004A3737" w:rsidRPr="008C73DA" w:rsidRDefault="004A3737" w:rsidP="0001519F">
            <w:pPr>
              <w:jc w:val="both"/>
              <w:rPr>
                <w:rFonts w:asciiTheme="minorHAnsi" w:hAnsiTheme="minorHAnsi" w:cstheme="minorHAnsi"/>
                <w:sz w:val="22"/>
                <w:szCs w:val="22"/>
              </w:rPr>
            </w:pPr>
            <w:r w:rsidRPr="008C73DA">
              <w:rPr>
                <w:rFonts w:asciiTheme="minorHAnsi" w:hAnsiTheme="minorHAnsi" w:cstheme="minorHAnsi"/>
                <w:b/>
                <w:bCs/>
                <w:sz w:val="22"/>
                <w:szCs w:val="22"/>
              </w:rPr>
              <w:t>Zgłoszenie budowy wygaśnie, zgodnie z art. 30 ust. 5b Prawa budowlanego, jeśli roboty budowlane nie zostaną rozpoczęte przed upływem 3 lat od określonego w zgłoszeniu terminu ich rozpoczęcia.</w:t>
            </w:r>
          </w:p>
        </w:tc>
      </w:tr>
    </w:tbl>
    <w:p w14:paraId="72C0D954" w14:textId="77777777" w:rsidR="004A3737" w:rsidRPr="008C73DA" w:rsidRDefault="004A3737" w:rsidP="004A3737">
      <w:pPr>
        <w:spacing w:line="276" w:lineRule="auto"/>
        <w:jc w:val="both"/>
        <w:rPr>
          <w:rFonts w:asciiTheme="minorHAnsi" w:hAnsiTheme="minorHAnsi" w:cstheme="minorHAnsi"/>
          <w:sz w:val="22"/>
          <w:szCs w:val="22"/>
        </w:rPr>
      </w:pPr>
    </w:p>
    <w:p w14:paraId="6B5E57B6" w14:textId="77777777" w:rsidR="004A3737" w:rsidRPr="008C73DA" w:rsidRDefault="004A3737" w:rsidP="004A3737">
      <w:pPr>
        <w:spacing w:line="276" w:lineRule="auto"/>
        <w:jc w:val="both"/>
        <w:rPr>
          <w:rFonts w:asciiTheme="minorHAnsi" w:hAnsiTheme="minorHAnsi" w:cstheme="minorHAnsi"/>
          <w:sz w:val="22"/>
          <w:szCs w:val="22"/>
        </w:rPr>
      </w:pPr>
      <w:r w:rsidRPr="008C73DA">
        <w:rPr>
          <w:rFonts w:asciiTheme="minorHAnsi" w:hAnsiTheme="minorHAnsi" w:cstheme="minorHAnsi"/>
          <w:sz w:val="22"/>
          <w:szCs w:val="22"/>
        </w:rPr>
        <w:t xml:space="preserve">Dokument (jeśli dotyczy) należy przedłożyć wraz z wnioskiem o dofinansowanie. Ze względu na fakt, </w:t>
      </w:r>
      <w:r>
        <w:rPr>
          <w:rFonts w:asciiTheme="minorHAnsi" w:hAnsiTheme="minorHAnsi" w:cstheme="minorHAnsi"/>
          <w:sz w:val="22"/>
          <w:szCs w:val="22"/>
        </w:rPr>
        <w:br/>
      </w:r>
      <w:r w:rsidRPr="008C73DA">
        <w:rPr>
          <w:rFonts w:asciiTheme="minorHAnsi" w:hAnsiTheme="minorHAnsi" w:cstheme="minorHAnsi"/>
          <w:sz w:val="22"/>
          <w:szCs w:val="22"/>
        </w:rPr>
        <w:t>iż Regulamin naboru nie przewiduje zawierania umów warunkowych, nie ma możliwości dostarczenia dokumentu po zakończeniu oceny projekt</w:t>
      </w:r>
      <w:r>
        <w:rPr>
          <w:rFonts w:asciiTheme="minorHAnsi" w:hAnsiTheme="minorHAnsi" w:cstheme="minorHAnsi"/>
          <w:sz w:val="22"/>
          <w:szCs w:val="22"/>
        </w:rPr>
        <w:t>u</w:t>
      </w:r>
      <w:r w:rsidRPr="008C73DA">
        <w:rPr>
          <w:rFonts w:asciiTheme="minorHAnsi" w:hAnsiTheme="minorHAnsi" w:cstheme="minorHAnsi"/>
          <w:sz w:val="22"/>
          <w:szCs w:val="22"/>
        </w:rPr>
        <w:t xml:space="preserve">. </w:t>
      </w:r>
    </w:p>
    <w:p w14:paraId="4C149F29" w14:textId="77777777" w:rsidR="004A3737" w:rsidRPr="004A3737" w:rsidRDefault="004A3737" w:rsidP="00BB123A">
      <w:pPr>
        <w:pStyle w:val="Nagwek2"/>
        <w:ind w:left="360"/>
        <w:jc w:val="both"/>
        <w:rPr>
          <w:rFonts w:asciiTheme="minorHAnsi" w:hAnsiTheme="minorHAnsi" w:cstheme="minorHAnsi"/>
          <w:sz w:val="22"/>
          <w:szCs w:val="22"/>
        </w:rPr>
      </w:pPr>
    </w:p>
    <w:p w14:paraId="3DB58A1C" w14:textId="6535629A" w:rsidR="00C04BC1" w:rsidRPr="008C73DA" w:rsidRDefault="00C04BC1" w:rsidP="004A3737">
      <w:pPr>
        <w:pStyle w:val="Nagwek2"/>
        <w:numPr>
          <w:ilvl w:val="0"/>
          <w:numId w:val="31"/>
        </w:numPr>
        <w:jc w:val="both"/>
        <w:rPr>
          <w:rFonts w:asciiTheme="minorHAnsi" w:hAnsiTheme="minorHAnsi" w:cstheme="minorHAnsi"/>
          <w:sz w:val="22"/>
          <w:szCs w:val="22"/>
        </w:rPr>
      </w:pPr>
      <w:bookmarkStart w:id="26" w:name="_Toc174432297"/>
      <w:r w:rsidRPr="008C73DA">
        <w:rPr>
          <w:rFonts w:asciiTheme="minorHAnsi" w:hAnsiTheme="minorHAnsi" w:cstheme="minorHAnsi"/>
          <w:b/>
          <w:bCs/>
          <w:sz w:val="22"/>
          <w:szCs w:val="22"/>
        </w:rPr>
        <w:t>Oświadczenie o prawie dysponowania nieruchomością na cele projektu</w:t>
      </w:r>
      <w:bookmarkEnd w:id="26"/>
    </w:p>
    <w:p w14:paraId="78801A14" w14:textId="77777777" w:rsidR="00C04BC1" w:rsidRPr="008C73DA" w:rsidRDefault="00C04BC1" w:rsidP="00C04BC1">
      <w:pPr>
        <w:autoSpaceDE w:val="0"/>
        <w:autoSpaceDN w:val="0"/>
        <w:adjustRightInd w:val="0"/>
        <w:spacing w:line="276" w:lineRule="auto"/>
        <w:jc w:val="both"/>
        <w:rPr>
          <w:rFonts w:asciiTheme="minorHAnsi" w:hAnsiTheme="minorHAnsi" w:cstheme="minorHAnsi"/>
          <w:sz w:val="22"/>
          <w:szCs w:val="22"/>
        </w:rPr>
      </w:pPr>
    </w:p>
    <w:p w14:paraId="65755D29" w14:textId="133FFC8C" w:rsidR="00C04BC1" w:rsidRPr="008C73DA" w:rsidRDefault="00C04BC1" w:rsidP="00C04BC1">
      <w:pPr>
        <w:autoSpaceDE w:val="0"/>
        <w:autoSpaceDN w:val="0"/>
        <w:adjustRightInd w:val="0"/>
        <w:jc w:val="both"/>
        <w:rPr>
          <w:rFonts w:asciiTheme="minorHAnsi" w:hAnsiTheme="minorHAnsi" w:cstheme="minorHAnsi"/>
          <w:sz w:val="22"/>
          <w:szCs w:val="22"/>
        </w:rPr>
      </w:pPr>
      <w:r w:rsidRPr="008C73DA">
        <w:rPr>
          <w:rFonts w:asciiTheme="minorHAnsi" w:hAnsiTheme="minorHAnsi" w:cstheme="minorHAnsi"/>
          <w:sz w:val="22"/>
          <w:szCs w:val="22"/>
        </w:rPr>
        <w:t xml:space="preserve">Generalną zasadą jest, że dofinansowaniu mogą podlegać jedynie projekty realizowane na terenie </w:t>
      </w:r>
      <w:r w:rsidR="008A67C3">
        <w:rPr>
          <w:rFonts w:asciiTheme="minorHAnsi" w:hAnsiTheme="minorHAnsi" w:cstheme="minorHAnsi"/>
          <w:sz w:val="22"/>
          <w:szCs w:val="22"/>
        </w:rPr>
        <w:br/>
      </w:r>
      <w:r w:rsidRPr="008C73DA">
        <w:rPr>
          <w:rFonts w:asciiTheme="minorHAnsi" w:hAnsiTheme="minorHAnsi" w:cstheme="minorHAnsi"/>
          <w:sz w:val="22"/>
          <w:szCs w:val="22"/>
        </w:rPr>
        <w:t>(w obiekcie) należącym do Wnioskodawcy. Dlatego też do wniosku należy dołączyć stosowne oświadczenie, że Wnioskodawca posiada prawo do dysponowania nieruchomością. W przypadku współwłasności należy dołączyć zgodę współwłaściciela na realizację projektu na danym terenie.</w:t>
      </w:r>
    </w:p>
    <w:p w14:paraId="6283DD50" w14:textId="77777777" w:rsidR="00C04BC1" w:rsidRPr="008C73DA" w:rsidRDefault="00C04BC1" w:rsidP="00C04BC1">
      <w:pPr>
        <w:autoSpaceDE w:val="0"/>
        <w:autoSpaceDN w:val="0"/>
        <w:adjustRightInd w:val="0"/>
        <w:jc w:val="both"/>
        <w:rPr>
          <w:rFonts w:asciiTheme="minorHAnsi" w:hAnsiTheme="minorHAnsi" w:cstheme="minorHAnsi"/>
          <w:sz w:val="22"/>
          <w:szCs w:val="22"/>
        </w:rPr>
      </w:pPr>
    </w:p>
    <w:p w14:paraId="77CE23B8" w14:textId="18C8511E" w:rsidR="00C04BC1" w:rsidRPr="008C73DA" w:rsidRDefault="00C04BC1" w:rsidP="00C04BC1">
      <w:pPr>
        <w:autoSpaceDE w:val="0"/>
        <w:autoSpaceDN w:val="0"/>
        <w:adjustRightInd w:val="0"/>
        <w:jc w:val="both"/>
        <w:rPr>
          <w:rFonts w:asciiTheme="minorHAnsi" w:hAnsiTheme="minorHAnsi" w:cstheme="minorHAnsi"/>
          <w:sz w:val="22"/>
          <w:szCs w:val="22"/>
        </w:rPr>
      </w:pPr>
      <w:r w:rsidRPr="008C73DA">
        <w:rPr>
          <w:rFonts w:asciiTheme="minorHAnsi" w:hAnsiTheme="minorHAnsi" w:cstheme="minorHAnsi"/>
          <w:sz w:val="22"/>
          <w:szCs w:val="22"/>
        </w:rPr>
        <w:t xml:space="preserve">Inwestor nie musi dołączać do wniosku wypisów z ksiąg wieczystych lub aktów notarialnych potwierdzających to prawo (złożenie fałszywego oświadczenia jest zagrożone odpowiedzialnością karną). W przypadku robót budowlanych wymagających jedynie czasowego zajęcia terenu </w:t>
      </w:r>
      <w:r w:rsidR="008A67C3">
        <w:rPr>
          <w:rFonts w:asciiTheme="minorHAnsi" w:hAnsiTheme="minorHAnsi" w:cstheme="minorHAnsi"/>
          <w:sz w:val="22"/>
          <w:szCs w:val="22"/>
        </w:rPr>
        <w:br/>
      </w:r>
      <w:r w:rsidRPr="008C73DA">
        <w:rPr>
          <w:rFonts w:asciiTheme="minorHAnsi" w:hAnsiTheme="minorHAnsi" w:cstheme="minorHAnsi"/>
          <w:sz w:val="22"/>
          <w:szCs w:val="22"/>
        </w:rPr>
        <w:t xml:space="preserve">nie będącego własnością Beneficjenta, np. ułożenie podziemnych rurociągów, kabli itp., wyżej </w:t>
      </w:r>
      <w:r w:rsidRPr="008C73DA">
        <w:rPr>
          <w:rFonts w:asciiTheme="minorHAnsi" w:hAnsiTheme="minorHAnsi" w:cstheme="minorHAnsi"/>
          <w:sz w:val="22"/>
          <w:szCs w:val="22"/>
        </w:rPr>
        <w:lastRenderedPageBreak/>
        <w:t>wymienione oświadczenie musi zostać poprzedzone uzyskaniem zgody właścicieli gruntów na czasowe zajęcie terenu.</w:t>
      </w:r>
    </w:p>
    <w:p w14:paraId="3A3D4BFF" w14:textId="77777777" w:rsidR="00C04BC1" w:rsidRPr="008C73DA" w:rsidRDefault="00C04BC1" w:rsidP="00C04BC1">
      <w:pPr>
        <w:autoSpaceDE w:val="0"/>
        <w:autoSpaceDN w:val="0"/>
        <w:adjustRightInd w:val="0"/>
        <w:jc w:val="both"/>
        <w:rPr>
          <w:rFonts w:asciiTheme="minorHAnsi" w:hAnsiTheme="minorHAnsi" w:cstheme="minorHAnsi"/>
          <w:sz w:val="22"/>
          <w:szCs w:val="22"/>
        </w:rPr>
      </w:pPr>
    </w:p>
    <w:p w14:paraId="5C993CBE" w14:textId="73343BDF" w:rsidR="00C04BC1" w:rsidRPr="008C73DA" w:rsidRDefault="00C04BC1" w:rsidP="00C04BC1">
      <w:pPr>
        <w:autoSpaceDE w:val="0"/>
        <w:autoSpaceDN w:val="0"/>
        <w:adjustRightInd w:val="0"/>
        <w:jc w:val="both"/>
        <w:rPr>
          <w:rFonts w:asciiTheme="minorHAnsi" w:hAnsiTheme="minorHAnsi" w:cstheme="minorHAnsi"/>
          <w:sz w:val="22"/>
          <w:szCs w:val="22"/>
        </w:rPr>
      </w:pPr>
      <w:r w:rsidRPr="008C73DA">
        <w:rPr>
          <w:rFonts w:asciiTheme="minorHAnsi" w:hAnsiTheme="minorHAnsi" w:cstheme="minorHAnsi"/>
          <w:sz w:val="22"/>
          <w:szCs w:val="22"/>
        </w:rPr>
        <w:t>Ze względu na okres monitorowania projektu, który wynosi 5 lat (3 lata w przypadku MŚP) od jego rozliczenia finansowego, dopuszcza się prawo dysponowania nieruchomością w formie dzierżawy/</w:t>
      </w:r>
      <w:r w:rsidR="00C141AE">
        <w:rPr>
          <w:rFonts w:asciiTheme="minorHAnsi" w:hAnsiTheme="minorHAnsi" w:cstheme="minorHAnsi"/>
          <w:sz w:val="22"/>
          <w:szCs w:val="22"/>
        </w:rPr>
        <w:t xml:space="preserve"> </w:t>
      </w:r>
      <w:r w:rsidRPr="008C73DA">
        <w:rPr>
          <w:rFonts w:asciiTheme="minorHAnsi" w:hAnsiTheme="minorHAnsi" w:cstheme="minorHAnsi"/>
          <w:sz w:val="22"/>
          <w:szCs w:val="22"/>
        </w:rPr>
        <w:t xml:space="preserve">najmu na okres realizacji oraz trwałości projektu. </w:t>
      </w:r>
    </w:p>
    <w:p w14:paraId="7DBC2D52" w14:textId="77777777" w:rsidR="00C04BC1" w:rsidRPr="008C73DA" w:rsidRDefault="00C04BC1" w:rsidP="00C04BC1">
      <w:pPr>
        <w:autoSpaceDE w:val="0"/>
        <w:autoSpaceDN w:val="0"/>
        <w:adjustRightInd w:val="0"/>
        <w:jc w:val="both"/>
        <w:rPr>
          <w:rFonts w:asciiTheme="minorHAnsi" w:hAnsiTheme="minorHAnsi" w:cstheme="minorHAnsi"/>
          <w:sz w:val="22"/>
          <w:szCs w:val="22"/>
        </w:rPr>
      </w:pPr>
    </w:p>
    <w:p w14:paraId="37239CFF" w14:textId="77777777" w:rsidR="00C04BC1" w:rsidRPr="008C73DA" w:rsidRDefault="00C04BC1" w:rsidP="00C04BC1">
      <w:pPr>
        <w:autoSpaceDE w:val="0"/>
        <w:autoSpaceDN w:val="0"/>
        <w:adjustRightInd w:val="0"/>
        <w:jc w:val="both"/>
        <w:rPr>
          <w:rFonts w:asciiTheme="minorHAnsi" w:hAnsiTheme="minorHAnsi" w:cstheme="minorHAnsi"/>
          <w:sz w:val="22"/>
          <w:szCs w:val="22"/>
        </w:rPr>
      </w:pPr>
      <w:r w:rsidRPr="008C73DA">
        <w:rPr>
          <w:rFonts w:asciiTheme="minorHAnsi" w:hAnsiTheme="minorHAnsi" w:cstheme="minorHAnsi"/>
          <w:sz w:val="22"/>
          <w:szCs w:val="22"/>
        </w:rPr>
        <w:t xml:space="preserve">Wzór </w:t>
      </w:r>
      <w:r w:rsidRPr="008C73DA">
        <w:rPr>
          <w:rFonts w:asciiTheme="minorHAnsi" w:hAnsiTheme="minorHAnsi" w:cstheme="minorHAnsi"/>
          <w:i/>
          <w:iCs/>
          <w:sz w:val="22"/>
          <w:szCs w:val="22"/>
        </w:rPr>
        <w:t>Oświadczenia o prawie dysponowania nieruchomością na cele projektu</w:t>
      </w:r>
      <w:r w:rsidRPr="008C73DA">
        <w:rPr>
          <w:rFonts w:asciiTheme="minorHAnsi" w:hAnsiTheme="minorHAnsi" w:cstheme="minorHAnsi"/>
          <w:sz w:val="22"/>
          <w:szCs w:val="22"/>
        </w:rPr>
        <w:t xml:space="preserve"> stanowi załącznik nr 15 do </w:t>
      </w:r>
      <w:r w:rsidRPr="008C73DA">
        <w:rPr>
          <w:rFonts w:asciiTheme="minorHAnsi" w:hAnsiTheme="minorHAnsi" w:cstheme="minorHAnsi"/>
          <w:i/>
          <w:iCs/>
          <w:sz w:val="22"/>
          <w:szCs w:val="22"/>
        </w:rPr>
        <w:t>Regulaminu wyboru projektu</w:t>
      </w:r>
      <w:r w:rsidRPr="008C73DA">
        <w:rPr>
          <w:rFonts w:asciiTheme="minorHAnsi" w:hAnsiTheme="minorHAnsi" w:cstheme="minorHAnsi"/>
          <w:sz w:val="22"/>
          <w:szCs w:val="22"/>
        </w:rPr>
        <w:t xml:space="preserve"> i należy go wypełnić zgodnie ze wskazówkami zamieszczonymi </w:t>
      </w:r>
      <w:r w:rsidRPr="008C73DA">
        <w:rPr>
          <w:rFonts w:asciiTheme="minorHAnsi" w:hAnsiTheme="minorHAnsi" w:cstheme="minorHAnsi"/>
          <w:sz w:val="22"/>
          <w:szCs w:val="22"/>
        </w:rPr>
        <w:br/>
        <w:t xml:space="preserve">w samym wzorze. </w:t>
      </w:r>
    </w:p>
    <w:p w14:paraId="6C4AC65D" w14:textId="77777777" w:rsidR="00C04BC1" w:rsidRPr="008C73DA" w:rsidRDefault="00C04BC1" w:rsidP="00C04BC1">
      <w:pPr>
        <w:rPr>
          <w:rFonts w:asciiTheme="minorHAnsi" w:hAnsiTheme="minorHAnsi" w:cstheme="minorHAnsi"/>
          <w:sz w:val="22"/>
          <w:szCs w:val="22"/>
        </w:rPr>
      </w:pPr>
    </w:p>
    <w:p w14:paraId="0BA8D4ED" w14:textId="6F94B02D" w:rsidR="00C04BC1" w:rsidRDefault="00C04BC1" w:rsidP="00C04BC1">
      <w:pPr>
        <w:jc w:val="both"/>
        <w:rPr>
          <w:rFonts w:asciiTheme="minorHAnsi" w:hAnsiTheme="minorHAnsi" w:cstheme="minorHAnsi"/>
          <w:sz w:val="22"/>
          <w:szCs w:val="22"/>
        </w:rPr>
      </w:pPr>
      <w:bookmarkStart w:id="27" w:name="_Hlk144115729"/>
      <w:r w:rsidRPr="008C73DA">
        <w:rPr>
          <w:rFonts w:asciiTheme="minorHAnsi" w:hAnsiTheme="minorHAnsi" w:cstheme="minorHAnsi"/>
          <w:sz w:val="22"/>
          <w:szCs w:val="22"/>
        </w:rPr>
        <w:t xml:space="preserve">Dokument należy przedłożyć wraz z wnioskiem o dofinansowanie (załącznik obligatoryjny). Ze względu na fakt, iż Regulamin naboru nie przewiduje zawierania umów warunkowych, nie ma możliwości dostarczenia dokumentu po zakończeniu oceny projektu. </w:t>
      </w:r>
    </w:p>
    <w:p w14:paraId="3B51BAC2" w14:textId="61918C14" w:rsidR="008F4027" w:rsidRPr="008C73DA" w:rsidRDefault="008F4027" w:rsidP="00C04BC1">
      <w:pPr>
        <w:jc w:val="both"/>
        <w:rPr>
          <w:rFonts w:asciiTheme="minorHAnsi" w:hAnsiTheme="minorHAnsi" w:cstheme="minorHAnsi"/>
          <w:sz w:val="22"/>
          <w:szCs w:val="22"/>
        </w:rPr>
      </w:pPr>
      <w:r>
        <w:rPr>
          <w:rFonts w:asciiTheme="minorHAnsi" w:hAnsiTheme="minorHAnsi" w:cstheme="minorHAnsi"/>
          <w:sz w:val="22"/>
          <w:szCs w:val="22"/>
        </w:rPr>
        <w:t>Wraz z niniejszym załącznikiem należy przedłożyć dokument potwierdzający prawo do dysponowania nieruchomością, na przykład wydruk z księgi wieczystej, umowę najm</w:t>
      </w:r>
      <w:r w:rsidR="000A5C5A">
        <w:rPr>
          <w:rFonts w:asciiTheme="minorHAnsi" w:hAnsiTheme="minorHAnsi" w:cstheme="minorHAnsi"/>
          <w:sz w:val="22"/>
          <w:szCs w:val="22"/>
        </w:rPr>
        <w:t>u</w:t>
      </w:r>
      <w:r>
        <w:rPr>
          <w:rFonts w:asciiTheme="minorHAnsi" w:hAnsiTheme="minorHAnsi" w:cstheme="minorHAnsi"/>
          <w:sz w:val="22"/>
          <w:szCs w:val="22"/>
        </w:rPr>
        <w:t xml:space="preserve">, umowę dzierżawy. </w:t>
      </w:r>
    </w:p>
    <w:bookmarkEnd w:id="27"/>
    <w:p w14:paraId="66FD3461" w14:textId="77777777" w:rsidR="00C04BC1" w:rsidRPr="008C73DA" w:rsidRDefault="00C04BC1" w:rsidP="00C04BC1">
      <w:pPr>
        <w:spacing w:line="276" w:lineRule="auto"/>
        <w:jc w:val="both"/>
        <w:rPr>
          <w:rFonts w:asciiTheme="minorHAnsi" w:hAnsiTheme="minorHAnsi" w:cstheme="minorHAnsi"/>
          <w:sz w:val="22"/>
          <w:szCs w:val="22"/>
        </w:rPr>
      </w:pPr>
    </w:p>
    <w:p w14:paraId="1ACF547E" w14:textId="77777777" w:rsidR="00C04BC1" w:rsidRPr="008C73DA" w:rsidRDefault="00C04BC1" w:rsidP="004A3737">
      <w:pPr>
        <w:pStyle w:val="Nagwek2"/>
        <w:numPr>
          <w:ilvl w:val="0"/>
          <w:numId w:val="31"/>
        </w:numPr>
        <w:jc w:val="both"/>
        <w:rPr>
          <w:rFonts w:asciiTheme="minorHAnsi" w:hAnsiTheme="minorHAnsi" w:cstheme="minorHAnsi"/>
          <w:b/>
          <w:bCs/>
          <w:sz w:val="22"/>
          <w:szCs w:val="22"/>
        </w:rPr>
      </w:pPr>
      <w:bookmarkStart w:id="28" w:name="_Toc174432298"/>
      <w:r w:rsidRPr="008C73DA">
        <w:rPr>
          <w:rFonts w:asciiTheme="minorHAnsi" w:hAnsiTheme="minorHAnsi" w:cstheme="minorHAnsi"/>
          <w:b/>
          <w:bCs/>
          <w:sz w:val="22"/>
          <w:szCs w:val="22"/>
        </w:rPr>
        <w:t>Oświadczenie o zabezpieczeniu środków na realizację inwestycji.</w:t>
      </w:r>
      <w:bookmarkEnd w:id="28"/>
    </w:p>
    <w:p w14:paraId="1EE924CA" w14:textId="77777777" w:rsidR="00C04BC1" w:rsidRPr="008C73DA" w:rsidRDefault="00C04BC1" w:rsidP="00C04BC1">
      <w:pPr>
        <w:rPr>
          <w:rFonts w:asciiTheme="minorHAnsi" w:hAnsiTheme="minorHAnsi" w:cstheme="minorHAnsi"/>
        </w:rPr>
      </w:pPr>
    </w:p>
    <w:p w14:paraId="71352A01" w14:textId="35E9BC2B" w:rsidR="00C04BC1" w:rsidRPr="008C73DA" w:rsidRDefault="00C04BC1" w:rsidP="00C04BC1">
      <w:pPr>
        <w:jc w:val="both"/>
        <w:rPr>
          <w:rFonts w:asciiTheme="minorHAnsi" w:hAnsiTheme="minorHAnsi" w:cstheme="minorHAnsi"/>
          <w:sz w:val="22"/>
          <w:szCs w:val="22"/>
        </w:rPr>
      </w:pPr>
      <w:r w:rsidRPr="008C73DA">
        <w:rPr>
          <w:rFonts w:asciiTheme="minorHAnsi" w:hAnsiTheme="minorHAnsi" w:cstheme="minorHAnsi"/>
          <w:sz w:val="22"/>
          <w:szCs w:val="22"/>
        </w:rPr>
        <w:t xml:space="preserve">Wzór </w:t>
      </w:r>
      <w:r w:rsidRPr="008C73DA">
        <w:rPr>
          <w:rFonts w:asciiTheme="minorHAnsi" w:hAnsiTheme="minorHAnsi" w:cstheme="minorHAnsi"/>
          <w:i/>
          <w:iCs/>
          <w:sz w:val="22"/>
          <w:szCs w:val="22"/>
        </w:rPr>
        <w:t xml:space="preserve">Oświadczenia o zabezpieczeniu środków na realizację inwestycji </w:t>
      </w:r>
      <w:r w:rsidRPr="008C73DA">
        <w:rPr>
          <w:rFonts w:asciiTheme="minorHAnsi" w:hAnsiTheme="minorHAnsi" w:cstheme="minorHAnsi"/>
          <w:sz w:val="22"/>
          <w:szCs w:val="22"/>
        </w:rPr>
        <w:t xml:space="preserve">stanowi załącznik nr 16 do </w:t>
      </w:r>
      <w:r w:rsidRPr="008C73DA">
        <w:rPr>
          <w:rFonts w:asciiTheme="minorHAnsi" w:hAnsiTheme="minorHAnsi" w:cstheme="minorHAnsi"/>
          <w:i/>
          <w:iCs/>
          <w:sz w:val="22"/>
          <w:szCs w:val="22"/>
        </w:rPr>
        <w:t>Regulaminu wyboru projektów</w:t>
      </w:r>
      <w:r w:rsidRPr="008C73DA">
        <w:rPr>
          <w:rFonts w:asciiTheme="minorHAnsi" w:hAnsiTheme="minorHAnsi" w:cstheme="minorHAnsi"/>
          <w:sz w:val="22"/>
          <w:szCs w:val="22"/>
        </w:rPr>
        <w:t>.</w:t>
      </w:r>
    </w:p>
    <w:p w14:paraId="1F99534A" w14:textId="77777777" w:rsidR="00C04BC1" w:rsidRPr="008C73DA" w:rsidRDefault="00C04BC1" w:rsidP="00C04BC1">
      <w:pPr>
        <w:pStyle w:val="Tekstpodstawowywcity3"/>
        <w:spacing w:before="120"/>
        <w:ind w:left="0"/>
        <w:jc w:val="both"/>
        <w:rPr>
          <w:rFonts w:asciiTheme="minorHAnsi" w:hAnsiTheme="minorHAnsi" w:cstheme="minorHAnsi"/>
          <w:sz w:val="22"/>
          <w:szCs w:val="22"/>
          <w:lang w:val="pl-PL" w:eastAsia="pl-PL"/>
        </w:rPr>
      </w:pPr>
      <w:r w:rsidRPr="008C73DA">
        <w:rPr>
          <w:rFonts w:asciiTheme="minorHAnsi" w:hAnsiTheme="minorHAnsi" w:cstheme="minorHAnsi"/>
          <w:sz w:val="22"/>
          <w:szCs w:val="22"/>
          <w:lang w:val="pl-PL" w:eastAsia="pl-PL"/>
        </w:rPr>
        <w:t>Jest to dokument obowiązkowy dla wszystkich Wnioskodawców. Wnioskodawca jest zobowiązany dołączyć do wniosku o dofinansowanie projektu dokument potwierdzający posiadanie przez Wnioskodawcę środków finansowych w niezbędnej wysokości odpowiadającej wysokości wkładu własnego oraz wydatków niekwalifikowalnych (np. zaświadczenie z Banku, promesa kredytowa, wyciąg bankowy, umowa kredytowa, umowa pożyczki). W przypadku promesy kredytowej nie może ona mieć charakteru warunkowego – musi z niej wynikać, iż instytucja finansująca zbadała zdolność kredytową Wnioskodawcy i udzieli kredytu na sfinansowanie inwestycji.</w:t>
      </w:r>
    </w:p>
    <w:p w14:paraId="581CF926" w14:textId="77777777" w:rsidR="00C04BC1" w:rsidRPr="008C73DA" w:rsidRDefault="00C04BC1" w:rsidP="00C04BC1">
      <w:pPr>
        <w:jc w:val="both"/>
        <w:rPr>
          <w:rFonts w:asciiTheme="minorHAnsi" w:hAnsiTheme="minorHAnsi" w:cstheme="minorHAnsi"/>
          <w:sz w:val="22"/>
          <w:szCs w:val="22"/>
        </w:rPr>
      </w:pPr>
    </w:p>
    <w:p w14:paraId="6A8F1AA4" w14:textId="56AD0449" w:rsidR="00C04BC1" w:rsidRPr="008C73DA" w:rsidRDefault="00C04BC1" w:rsidP="00C04BC1">
      <w:pPr>
        <w:jc w:val="both"/>
        <w:rPr>
          <w:rFonts w:asciiTheme="minorHAnsi" w:hAnsiTheme="minorHAnsi" w:cstheme="minorHAnsi"/>
          <w:sz w:val="22"/>
          <w:szCs w:val="22"/>
        </w:rPr>
      </w:pPr>
      <w:r w:rsidRPr="008C73DA">
        <w:rPr>
          <w:rFonts w:asciiTheme="minorHAnsi" w:hAnsiTheme="minorHAnsi" w:cstheme="minorHAnsi"/>
          <w:sz w:val="22"/>
          <w:szCs w:val="22"/>
        </w:rPr>
        <w:t xml:space="preserve">Oświadczenie wraz z dokumentami potwierdzającymi zabezpieczenie środków finansowych na realizację inwestycji należy przedłożyć wraz z wnioskiem o dofinansowanie. Ze względu na fakt, </w:t>
      </w:r>
      <w:r w:rsidR="0032567E">
        <w:rPr>
          <w:rFonts w:asciiTheme="minorHAnsi" w:hAnsiTheme="minorHAnsi" w:cstheme="minorHAnsi"/>
          <w:sz w:val="22"/>
          <w:szCs w:val="22"/>
        </w:rPr>
        <w:br/>
      </w:r>
      <w:r w:rsidRPr="008C73DA">
        <w:rPr>
          <w:rFonts w:asciiTheme="minorHAnsi" w:hAnsiTheme="minorHAnsi" w:cstheme="minorHAnsi"/>
          <w:sz w:val="22"/>
          <w:szCs w:val="22"/>
        </w:rPr>
        <w:t>iż Regulamin naboru nie przewiduje zawierania umów warunkowych, nie ma możliwości dostarczenia dokumentu po zakończeniu oceny projektu.</w:t>
      </w:r>
    </w:p>
    <w:p w14:paraId="0EFDFEBE" w14:textId="77777777" w:rsidR="00C04BC1" w:rsidRPr="008C73DA" w:rsidRDefault="00C04BC1" w:rsidP="00C04BC1">
      <w:pPr>
        <w:rPr>
          <w:rFonts w:asciiTheme="minorHAnsi" w:hAnsiTheme="minorHAnsi" w:cstheme="minorHAnsi"/>
          <w:sz w:val="22"/>
          <w:szCs w:val="22"/>
        </w:rPr>
      </w:pPr>
    </w:p>
    <w:p w14:paraId="4122677C" w14:textId="77777777" w:rsidR="00C04BC1" w:rsidRPr="008C73DA" w:rsidRDefault="00C04BC1" w:rsidP="00C04BC1">
      <w:pPr>
        <w:jc w:val="both"/>
        <w:rPr>
          <w:rFonts w:asciiTheme="minorHAnsi" w:hAnsiTheme="minorHAnsi" w:cstheme="minorHAnsi"/>
          <w:sz w:val="22"/>
          <w:szCs w:val="22"/>
        </w:rPr>
      </w:pPr>
      <w:r w:rsidRPr="008C73DA">
        <w:rPr>
          <w:rFonts w:asciiTheme="minorHAnsi" w:hAnsiTheme="minorHAnsi" w:cstheme="minorHAnsi"/>
          <w:sz w:val="22"/>
          <w:szCs w:val="22"/>
        </w:rPr>
        <w:t>Instytucja Zarządzająca ma prawo zażądać od Wnioskodawcy/Beneficjenta na każdym etapie realizacji projektu okazania się dokumentem potwierdzającym dysponowanie środkami finansowymi, wystarczającymi na realizację projektu.</w:t>
      </w:r>
    </w:p>
    <w:p w14:paraId="1047D4FA" w14:textId="77777777" w:rsidR="009C49A6" w:rsidRPr="008C73DA" w:rsidRDefault="009C49A6" w:rsidP="00DA551E">
      <w:pPr>
        <w:rPr>
          <w:rFonts w:asciiTheme="minorHAnsi" w:hAnsiTheme="minorHAnsi" w:cstheme="minorHAnsi"/>
        </w:rPr>
      </w:pPr>
    </w:p>
    <w:p w14:paraId="2CFBF460" w14:textId="77C1AD33" w:rsidR="009C49A6" w:rsidRPr="008C73DA" w:rsidRDefault="009C49A6" w:rsidP="004A3737">
      <w:pPr>
        <w:pStyle w:val="Nagwek2"/>
        <w:numPr>
          <w:ilvl w:val="0"/>
          <w:numId w:val="31"/>
        </w:numPr>
        <w:jc w:val="both"/>
        <w:rPr>
          <w:rFonts w:asciiTheme="minorHAnsi" w:hAnsiTheme="minorHAnsi" w:cstheme="minorHAnsi"/>
          <w:b/>
          <w:bCs/>
          <w:sz w:val="22"/>
          <w:szCs w:val="22"/>
        </w:rPr>
      </w:pPr>
      <w:bookmarkStart w:id="29" w:name="_Toc174432299"/>
      <w:r w:rsidRPr="008C73DA">
        <w:rPr>
          <w:rFonts w:asciiTheme="minorHAnsi" w:hAnsiTheme="minorHAnsi" w:cstheme="minorHAnsi"/>
          <w:b/>
          <w:bCs/>
          <w:sz w:val="22"/>
          <w:szCs w:val="22"/>
        </w:rPr>
        <w:t>Bilans za ostatnie 3 lata obrotowe (potwierdzony przez głównego księgowego lub biegłego rewidenta) zgodnie z przepisami o rachunkowości</w:t>
      </w:r>
      <w:bookmarkEnd w:id="29"/>
    </w:p>
    <w:p w14:paraId="40748AD1" w14:textId="0D28FB9D" w:rsidR="00057278" w:rsidRPr="008C73DA" w:rsidRDefault="000361DC" w:rsidP="009C49A6">
      <w:pPr>
        <w:rPr>
          <w:rFonts w:asciiTheme="minorHAnsi" w:eastAsiaTheme="majorEastAsia" w:hAnsiTheme="minorHAnsi" w:cstheme="minorHAnsi"/>
          <w:b/>
          <w:bCs/>
          <w:color w:val="365F91" w:themeColor="accent1" w:themeShade="BF"/>
          <w:sz w:val="22"/>
          <w:szCs w:val="22"/>
        </w:rPr>
      </w:pPr>
      <w:bookmarkStart w:id="30" w:name="_Hlk151457879"/>
      <w:r w:rsidRPr="008C73DA">
        <w:rPr>
          <w:rFonts w:asciiTheme="minorHAnsi" w:eastAsiaTheme="majorEastAsia" w:hAnsiTheme="minorHAnsi" w:cstheme="minorHAnsi"/>
          <w:b/>
          <w:bCs/>
          <w:color w:val="365F91" w:themeColor="accent1" w:themeShade="BF"/>
          <w:sz w:val="22"/>
          <w:szCs w:val="22"/>
        </w:rPr>
        <w:t xml:space="preserve"> </w:t>
      </w:r>
    </w:p>
    <w:bookmarkEnd w:id="30"/>
    <w:p w14:paraId="59BC89AF" w14:textId="50A2F9B1" w:rsidR="000361DC" w:rsidRPr="008C73DA" w:rsidRDefault="000361DC" w:rsidP="00AF4316">
      <w:pPr>
        <w:pStyle w:val="Nagwek"/>
        <w:jc w:val="both"/>
        <w:rPr>
          <w:rFonts w:asciiTheme="minorHAnsi" w:hAnsiTheme="minorHAnsi" w:cstheme="minorHAnsi"/>
          <w:sz w:val="22"/>
          <w:szCs w:val="22"/>
        </w:rPr>
      </w:pPr>
      <w:r w:rsidRPr="008C73DA">
        <w:rPr>
          <w:rFonts w:asciiTheme="minorHAnsi" w:hAnsiTheme="minorHAnsi" w:cstheme="minorHAnsi"/>
          <w:sz w:val="22"/>
          <w:szCs w:val="22"/>
        </w:rPr>
        <w:t xml:space="preserve">W przypadku Wnioskodawców prowadzących pełną księgowość, należy załączyć bilans za ostatnie </w:t>
      </w:r>
      <w:r w:rsidR="00AF4316" w:rsidRPr="008C73DA">
        <w:rPr>
          <w:rFonts w:asciiTheme="minorHAnsi" w:hAnsiTheme="minorHAnsi" w:cstheme="minorHAnsi"/>
          <w:sz w:val="22"/>
          <w:szCs w:val="22"/>
        </w:rPr>
        <w:br/>
      </w:r>
      <w:r w:rsidRPr="008C73DA">
        <w:rPr>
          <w:rFonts w:asciiTheme="minorHAnsi" w:hAnsiTheme="minorHAnsi" w:cstheme="minorHAnsi"/>
          <w:sz w:val="22"/>
          <w:szCs w:val="22"/>
        </w:rPr>
        <w:t xml:space="preserve">3 lata obrotowe (potwierdzony przez głównego księgowego lub biegłego rewidenta) zgodnie </w:t>
      </w:r>
      <w:r w:rsidR="00AF4316" w:rsidRPr="008C73DA">
        <w:rPr>
          <w:rFonts w:asciiTheme="minorHAnsi" w:hAnsiTheme="minorHAnsi" w:cstheme="minorHAnsi"/>
          <w:sz w:val="22"/>
          <w:szCs w:val="22"/>
        </w:rPr>
        <w:br/>
      </w:r>
      <w:r w:rsidRPr="008C73DA">
        <w:rPr>
          <w:rFonts w:asciiTheme="minorHAnsi" w:hAnsiTheme="minorHAnsi" w:cstheme="minorHAnsi"/>
          <w:sz w:val="22"/>
          <w:szCs w:val="22"/>
        </w:rPr>
        <w:t xml:space="preserve">z przepisami o rachunkowości. </w:t>
      </w:r>
    </w:p>
    <w:p w14:paraId="2518EBFB" w14:textId="77777777" w:rsidR="000361DC" w:rsidRPr="008C73DA" w:rsidRDefault="000361DC" w:rsidP="00AF4316">
      <w:pPr>
        <w:pStyle w:val="Nagwek"/>
        <w:jc w:val="both"/>
        <w:rPr>
          <w:rFonts w:asciiTheme="minorHAnsi" w:hAnsiTheme="minorHAnsi" w:cstheme="minorHAnsi"/>
          <w:sz w:val="22"/>
          <w:szCs w:val="22"/>
        </w:rPr>
      </w:pPr>
    </w:p>
    <w:p w14:paraId="3AA630EE" w14:textId="5FC3BA98" w:rsidR="00057278" w:rsidRDefault="00057278" w:rsidP="00AF4316">
      <w:pPr>
        <w:jc w:val="both"/>
        <w:rPr>
          <w:rFonts w:asciiTheme="minorHAnsi" w:hAnsiTheme="minorHAnsi" w:cstheme="minorHAnsi"/>
          <w:sz w:val="22"/>
          <w:szCs w:val="22"/>
        </w:rPr>
      </w:pPr>
      <w:bookmarkStart w:id="31" w:name="_Hlk144116220"/>
      <w:r w:rsidRPr="008C73DA">
        <w:rPr>
          <w:rFonts w:asciiTheme="minorHAnsi" w:hAnsiTheme="minorHAnsi" w:cstheme="minorHAnsi"/>
          <w:sz w:val="22"/>
          <w:szCs w:val="22"/>
        </w:rPr>
        <w:t>Dokument należy przedłożyć wraz z wnioskiem o dofinasowanie</w:t>
      </w:r>
      <w:r w:rsidR="004B0921" w:rsidRPr="008C73DA">
        <w:rPr>
          <w:rFonts w:asciiTheme="minorHAnsi" w:hAnsiTheme="minorHAnsi" w:cstheme="minorHAnsi"/>
          <w:sz w:val="22"/>
          <w:szCs w:val="22"/>
        </w:rPr>
        <w:t xml:space="preserve"> (załącznik obowiązkowy</w:t>
      </w:r>
      <w:r w:rsidR="00796D9B" w:rsidRPr="008C73DA">
        <w:rPr>
          <w:rFonts w:asciiTheme="minorHAnsi" w:hAnsiTheme="minorHAnsi" w:cstheme="minorHAnsi"/>
          <w:sz w:val="22"/>
          <w:szCs w:val="22"/>
        </w:rPr>
        <w:t xml:space="preserve"> dla wnioskodawców prowadzących pełną księgowość</w:t>
      </w:r>
      <w:r w:rsidR="004B0921" w:rsidRPr="008C73DA">
        <w:rPr>
          <w:rFonts w:asciiTheme="minorHAnsi" w:hAnsiTheme="minorHAnsi" w:cstheme="minorHAnsi"/>
          <w:sz w:val="22"/>
          <w:szCs w:val="22"/>
        </w:rPr>
        <w:t>)</w:t>
      </w:r>
      <w:r w:rsidRPr="008C73DA">
        <w:rPr>
          <w:rFonts w:asciiTheme="minorHAnsi" w:hAnsiTheme="minorHAnsi" w:cstheme="minorHAnsi"/>
          <w:sz w:val="22"/>
          <w:szCs w:val="22"/>
        </w:rPr>
        <w:t>.</w:t>
      </w:r>
    </w:p>
    <w:p w14:paraId="02E239FE" w14:textId="77777777" w:rsidR="00525029" w:rsidRDefault="00525029" w:rsidP="00AF4316">
      <w:pPr>
        <w:jc w:val="both"/>
        <w:rPr>
          <w:rFonts w:asciiTheme="minorHAnsi" w:hAnsiTheme="minorHAnsi" w:cstheme="minorHAnsi"/>
          <w:sz w:val="22"/>
          <w:szCs w:val="22"/>
        </w:rPr>
      </w:pPr>
    </w:p>
    <w:p w14:paraId="528B4315" w14:textId="77777777" w:rsidR="00525029" w:rsidRDefault="00525029" w:rsidP="00AF4316">
      <w:pPr>
        <w:jc w:val="both"/>
        <w:rPr>
          <w:rFonts w:asciiTheme="minorHAnsi" w:hAnsiTheme="minorHAnsi" w:cstheme="minorHAnsi"/>
          <w:sz w:val="22"/>
          <w:szCs w:val="22"/>
        </w:rPr>
      </w:pPr>
    </w:p>
    <w:p w14:paraId="29CBE6FA" w14:textId="77777777" w:rsidR="00CB7DDE" w:rsidRPr="008C73DA" w:rsidRDefault="00CB7DDE" w:rsidP="00AF4316">
      <w:pPr>
        <w:jc w:val="both"/>
        <w:rPr>
          <w:rFonts w:asciiTheme="minorHAnsi" w:hAnsiTheme="minorHAnsi" w:cstheme="minorHAnsi"/>
          <w:sz w:val="22"/>
          <w:szCs w:val="22"/>
        </w:rPr>
      </w:pPr>
    </w:p>
    <w:p w14:paraId="44718373" w14:textId="31329400" w:rsidR="00DA551E" w:rsidRPr="008C73DA" w:rsidRDefault="00796D9B" w:rsidP="004A3737">
      <w:pPr>
        <w:pStyle w:val="Nagwek2"/>
        <w:numPr>
          <w:ilvl w:val="0"/>
          <w:numId w:val="31"/>
        </w:numPr>
        <w:rPr>
          <w:rFonts w:asciiTheme="minorHAnsi" w:hAnsiTheme="minorHAnsi" w:cstheme="minorHAnsi"/>
          <w:b/>
          <w:bCs/>
          <w:sz w:val="22"/>
          <w:szCs w:val="22"/>
        </w:rPr>
      </w:pPr>
      <w:bookmarkStart w:id="32" w:name="_Hlk151457647"/>
      <w:bookmarkStart w:id="33" w:name="_Toc174432300"/>
      <w:bookmarkEnd w:id="31"/>
      <w:r w:rsidRPr="008C73DA">
        <w:rPr>
          <w:rFonts w:asciiTheme="minorHAnsi" w:hAnsiTheme="minorHAnsi" w:cstheme="minorHAnsi"/>
          <w:b/>
          <w:bCs/>
          <w:sz w:val="22"/>
          <w:szCs w:val="22"/>
        </w:rPr>
        <w:lastRenderedPageBreak/>
        <w:t>Rachunek zysków i strat/ PIT wraz z PIT B/CIT za ostatnie 3 lata obrotowe (potwierdzony przez głównego księgowego lub biegłego rewidenta) zgodnie z przepisami o rachunkowości</w:t>
      </w:r>
      <w:bookmarkEnd w:id="32"/>
      <w:r w:rsidRPr="008C73DA">
        <w:rPr>
          <w:rFonts w:asciiTheme="minorHAnsi" w:hAnsiTheme="minorHAnsi" w:cstheme="minorHAnsi"/>
          <w:b/>
          <w:bCs/>
          <w:sz w:val="22"/>
          <w:szCs w:val="22"/>
        </w:rPr>
        <w:t>.</w:t>
      </w:r>
      <w:bookmarkEnd w:id="33"/>
    </w:p>
    <w:p w14:paraId="15F1E3D3" w14:textId="77777777" w:rsidR="00057278" w:rsidRPr="008C73DA" w:rsidRDefault="00057278" w:rsidP="00057278">
      <w:pPr>
        <w:rPr>
          <w:rFonts w:asciiTheme="minorHAnsi" w:hAnsiTheme="minorHAnsi" w:cstheme="minorHAnsi"/>
          <w:b/>
          <w:bCs/>
          <w:sz w:val="22"/>
          <w:szCs w:val="22"/>
        </w:rPr>
      </w:pPr>
    </w:p>
    <w:p w14:paraId="7BBDD138" w14:textId="3791A926" w:rsidR="00057278" w:rsidRPr="008C73DA" w:rsidRDefault="00796D9B" w:rsidP="00C85147">
      <w:pPr>
        <w:pStyle w:val="Nagwek"/>
        <w:jc w:val="both"/>
        <w:rPr>
          <w:rFonts w:asciiTheme="minorHAnsi" w:hAnsiTheme="minorHAnsi" w:cstheme="minorHAnsi"/>
          <w:sz w:val="22"/>
          <w:szCs w:val="22"/>
        </w:rPr>
      </w:pPr>
      <w:r w:rsidRPr="008C73DA">
        <w:rPr>
          <w:rFonts w:asciiTheme="minorHAnsi" w:hAnsiTheme="minorHAnsi" w:cstheme="minorHAnsi"/>
          <w:sz w:val="22"/>
          <w:szCs w:val="22"/>
        </w:rPr>
        <w:t xml:space="preserve">W przypadku Wnioskodawców prowadzących pełną księgowość, należy załączyć rachunek zysków </w:t>
      </w:r>
      <w:r w:rsidR="00AF4316" w:rsidRPr="008C73DA">
        <w:rPr>
          <w:rFonts w:asciiTheme="minorHAnsi" w:hAnsiTheme="minorHAnsi" w:cstheme="minorHAnsi"/>
          <w:sz w:val="22"/>
          <w:szCs w:val="22"/>
        </w:rPr>
        <w:br/>
      </w:r>
      <w:r w:rsidRPr="008C73DA">
        <w:rPr>
          <w:rFonts w:asciiTheme="minorHAnsi" w:hAnsiTheme="minorHAnsi" w:cstheme="minorHAnsi"/>
          <w:sz w:val="22"/>
          <w:szCs w:val="22"/>
        </w:rPr>
        <w:t>i strat za ostatnie 3 lata obrotowe (potwierdzony przez głównego księgowego lub biegłego rewidenta) zgodnie z przepisami o rachunkowości. W przypadku podmiotów nie zobowiązanych do sporządzania rachunku zysków i strat, należy dołączyć PIT wraz z PIT B/CIT lub równoważne dokumenty.</w:t>
      </w:r>
    </w:p>
    <w:p w14:paraId="108A5F85" w14:textId="54DD345F" w:rsidR="00D45319" w:rsidRPr="008C73DA" w:rsidRDefault="00D45319" w:rsidP="00C85147">
      <w:pPr>
        <w:jc w:val="both"/>
        <w:rPr>
          <w:rFonts w:asciiTheme="minorHAnsi" w:hAnsiTheme="minorHAnsi" w:cstheme="minorHAnsi"/>
          <w:sz w:val="22"/>
          <w:szCs w:val="22"/>
        </w:rPr>
      </w:pPr>
      <w:r w:rsidRPr="008C73DA">
        <w:rPr>
          <w:rFonts w:asciiTheme="minorHAnsi" w:hAnsiTheme="minorHAnsi" w:cstheme="minorHAnsi"/>
          <w:sz w:val="22"/>
          <w:szCs w:val="22"/>
        </w:rPr>
        <w:t>Dokument należy przedłożyć wraz z wnioskiem o dofinasowanie</w:t>
      </w:r>
      <w:r w:rsidR="004B0921" w:rsidRPr="008C73DA">
        <w:rPr>
          <w:rFonts w:asciiTheme="minorHAnsi" w:hAnsiTheme="minorHAnsi" w:cstheme="minorHAnsi"/>
          <w:sz w:val="22"/>
          <w:szCs w:val="22"/>
        </w:rPr>
        <w:t xml:space="preserve"> (załącznik obowiązkowy)</w:t>
      </w:r>
      <w:r w:rsidRPr="008C73DA">
        <w:rPr>
          <w:rFonts w:asciiTheme="minorHAnsi" w:hAnsiTheme="minorHAnsi" w:cstheme="minorHAnsi"/>
          <w:sz w:val="22"/>
          <w:szCs w:val="22"/>
        </w:rPr>
        <w:t>.</w:t>
      </w:r>
    </w:p>
    <w:p w14:paraId="50D7F673" w14:textId="01D14A55" w:rsidR="00731AC0" w:rsidRPr="008C73DA" w:rsidRDefault="00731AC0" w:rsidP="00731AC0">
      <w:pPr>
        <w:spacing w:line="276" w:lineRule="auto"/>
        <w:jc w:val="both"/>
        <w:rPr>
          <w:rFonts w:asciiTheme="minorHAnsi" w:hAnsiTheme="minorHAnsi" w:cstheme="minorHAnsi"/>
          <w:sz w:val="22"/>
          <w:szCs w:val="22"/>
        </w:rPr>
      </w:pPr>
    </w:p>
    <w:p w14:paraId="7EF67037" w14:textId="0CD7CAFA" w:rsidR="00D45319" w:rsidRPr="008C73DA" w:rsidRDefault="00796D9B" w:rsidP="004A3737">
      <w:pPr>
        <w:pStyle w:val="Nagwek2"/>
        <w:numPr>
          <w:ilvl w:val="0"/>
          <w:numId w:val="31"/>
        </w:numPr>
        <w:shd w:val="clear" w:color="auto" w:fill="FFFFFF" w:themeFill="background1"/>
        <w:jc w:val="both"/>
        <w:rPr>
          <w:rFonts w:asciiTheme="minorHAnsi" w:hAnsiTheme="minorHAnsi" w:cstheme="minorHAnsi"/>
          <w:sz w:val="22"/>
          <w:szCs w:val="22"/>
        </w:rPr>
      </w:pPr>
      <w:bookmarkStart w:id="34" w:name="_Hlk151457675"/>
      <w:bookmarkStart w:id="35" w:name="_Toc174432301"/>
      <w:r w:rsidRPr="008C73DA">
        <w:rPr>
          <w:rFonts w:asciiTheme="minorHAnsi" w:hAnsiTheme="minorHAnsi" w:cstheme="minorHAnsi"/>
          <w:b/>
          <w:bCs/>
          <w:sz w:val="22"/>
          <w:szCs w:val="22"/>
        </w:rPr>
        <w:t xml:space="preserve">Formularz </w:t>
      </w:r>
      <w:bookmarkEnd w:id="34"/>
      <w:r w:rsidR="00C04BC1" w:rsidRPr="008C73DA">
        <w:rPr>
          <w:rFonts w:asciiTheme="minorHAnsi" w:hAnsiTheme="minorHAnsi" w:cstheme="minorHAnsi"/>
          <w:b/>
          <w:bCs/>
          <w:sz w:val="22"/>
          <w:szCs w:val="22"/>
        </w:rPr>
        <w:t>informacji przedstawianych przy ubieganiu się o pomoc de minimis</w:t>
      </w:r>
      <w:bookmarkEnd w:id="35"/>
    </w:p>
    <w:p w14:paraId="0A17518B" w14:textId="77777777" w:rsidR="00C04BC1" w:rsidRPr="008C73DA" w:rsidRDefault="00C04BC1" w:rsidP="00796D9B">
      <w:pPr>
        <w:spacing w:line="276" w:lineRule="auto"/>
        <w:rPr>
          <w:rFonts w:asciiTheme="minorHAnsi" w:hAnsiTheme="minorHAnsi" w:cstheme="minorHAnsi"/>
          <w:sz w:val="22"/>
          <w:szCs w:val="22"/>
        </w:rPr>
      </w:pPr>
    </w:p>
    <w:p w14:paraId="7EBB355C" w14:textId="5C2B3253" w:rsidR="00AC3CBA" w:rsidRPr="008C73DA" w:rsidRDefault="00796D9B" w:rsidP="00796D9B">
      <w:pPr>
        <w:spacing w:line="276" w:lineRule="auto"/>
        <w:rPr>
          <w:rFonts w:asciiTheme="minorHAnsi" w:hAnsiTheme="minorHAnsi" w:cstheme="minorHAnsi"/>
          <w:sz w:val="22"/>
          <w:szCs w:val="22"/>
        </w:rPr>
      </w:pPr>
      <w:r w:rsidRPr="008C73DA">
        <w:rPr>
          <w:rFonts w:asciiTheme="minorHAnsi" w:hAnsiTheme="minorHAnsi" w:cstheme="minorHAnsi"/>
          <w:sz w:val="22"/>
          <w:szCs w:val="22"/>
        </w:rPr>
        <w:t xml:space="preserve">Wzór formularza dostępny jest na stronie internetowej Urzędu Ochrony Konkurencji i Konsumentów: </w:t>
      </w:r>
      <w:hyperlink r:id="rId9" w:history="1">
        <w:r w:rsidR="0042348F" w:rsidRPr="008C73DA">
          <w:rPr>
            <w:rStyle w:val="Hipercze"/>
            <w:rFonts w:asciiTheme="minorHAnsi" w:hAnsiTheme="minorHAnsi" w:cstheme="minorHAnsi"/>
            <w:sz w:val="22"/>
            <w:szCs w:val="22"/>
          </w:rPr>
          <w:t>https://uokik.gov.pl/wyjasnienia-wzory-oraz-pomocne-pliki</w:t>
        </w:r>
      </w:hyperlink>
      <w:r w:rsidR="0042348F" w:rsidRPr="008C73DA">
        <w:rPr>
          <w:rFonts w:asciiTheme="minorHAnsi" w:hAnsiTheme="minorHAnsi" w:cstheme="minorHAnsi"/>
          <w:sz w:val="22"/>
          <w:szCs w:val="22"/>
        </w:rPr>
        <w:t xml:space="preserve"> </w:t>
      </w:r>
    </w:p>
    <w:p w14:paraId="19924288" w14:textId="77777777" w:rsidR="00AC3CBA" w:rsidRPr="008C73DA" w:rsidRDefault="00AC3CBA" w:rsidP="00D45319">
      <w:pPr>
        <w:spacing w:line="276" w:lineRule="auto"/>
        <w:jc w:val="both"/>
        <w:rPr>
          <w:rFonts w:asciiTheme="minorHAnsi" w:hAnsiTheme="minorHAnsi" w:cstheme="minorHAnsi"/>
          <w:sz w:val="22"/>
          <w:szCs w:val="22"/>
        </w:rPr>
      </w:pPr>
    </w:p>
    <w:p w14:paraId="0427F1CE" w14:textId="42958432" w:rsidR="00D45319" w:rsidRDefault="00D45319" w:rsidP="00D45319">
      <w:pPr>
        <w:spacing w:line="276" w:lineRule="auto"/>
        <w:jc w:val="both"/>
        <w:rPr>
          <w:rFonts w:asciiTheme="minorHAnsi" w:hAnsiTheme="minorHAnsi" w:cstheme="minorHAnsi"/>
          <w:sz w:val="22"/>
          <w:szCs w:val="22"/>
        </w:rPr>
      </w:pPr>
      <w:r w:rsidRPr="008C73DA">
        <w:rPr>
          <w:rFonts w:asciiTheme="minorHAnsi" w:hAnsiTheme="minorHAnsi" w:cstheme="minorHAnsi"/>
          <w:sz w:val="22"/>
          <w:szCs w:val="22"/>
        </w:rPr>
        <w:t>Dokument należy przedłożyć wraz z wnioskiem o dofinasowanie</w:t>
      </w:r>
      <w:r w:rsidR="00796D9B" w:rsidRPr="008C73DA">
        <w:rPr>
          <w:rFonts w:asciiTheme="minorHAnsi" w:hAnsiTheme="minorHAnsi" w:cstheme="minorHAnsi"/>
          <w:sz w:val="22"/>
          <w:szCs w:val="22"/>
        </w:rPr>
        <w:t xml:space="preserve"> (załącznik obowiązkowy).</w:t>
      </w:r>
    </w:p>
    <w:p w14:paraId="11AB641F" w14:textId="77777777" w:rsidR="00EE6870" w:rsidRPr="008C73DA" w:rsidRDefault="00EE6870" w:rsidP="00D45319">
      <w:pPr>
        <w:spacing w:line="276" w:lineRule="auto"/>
        <w:jc w:val="both"/>
        <w:rPr>
          <w:rFonts w:asciiTheme="minorHAnsi" w:hAnsiTheme="minorHAnsi" w:cstheme="minorHAnsi"/>
          <w:sz w:val="22"/>
          <w:szCs w:val="22"/>
        </w:rPr>
      </w:pPr>
    </w:p>
    <w:p w14:paraId="0A080806" w14:textId="3C776052" w:rsidR="00EE6870" w:rsidRDefault="00EE6870" w:rsidP="004A3737">
      <w:pPr>
        <w:pStyle w:val="Nagwek2"/>
        <w:numPr>
          <w:ilvl w:val="0"/>
          <w:numId w:val="31"/>
        </w:numPr>
        <w:rPr>
          <w:rFonts w:asciiTheme="minorHAnsi" w:hAnsiTheme="minorHAnsi" w:cstheme="minorHAnsi"/>
          <w:b/>
          <w:bCs/>
          <w:sz w:val="22"/>
          <w:szCs w:val="22"/>
        </w:rPr>
      </w:pPr>
      <w:bookmarkStart w:id="36" w:name="_Toc174432302"/>
      <w:r>
        <w:rPr>
          <w:rFonts w:asciiTheme="minorHAnsi" w:hAnsiTheme="minorHAnsi" w:cstheme="minorHAnsi"/>
          <w:b/>
          <w:bCs/>
          <w:sz w:val="22"/>
          <w:szCs w:val="22"/>
        </w:rPr>
        <w:t>Statut Wnioskodawcy</w:t>
      </w:r>
      <w:bookmarkEnd w:id="36"/>
    </w:p>
    <w:p w14:paraId="36C1A617" w14:textId="77777777" w:rsidR="00994552" w:rsidRDefault="00994552" w:rsidP="00994552">
      <w:pPr>
        <w:spacing w:line="276" w:lineRule="auto"/>
        <w:jc w:val="both"/>
        <w:rPr>
          <w:rFonts w:asciiTheme="minorHAnsi" w:hAnsiTheme="minorHAnsi" w:cstheme="minorHAnsi"/>
          <w:sz w:val="22"/>
          <w:szCs w:val="22"/>
        </w:rPr>
      </w:pPr>
      <w:r w:rsidRPr="008C73DA">
        <w:rPr>
          <w:rFonts w:asciiTheme="minorHAnsi" w:hAnsiTheme="minorHAnsi" w:cstheme="minorHAnsi"/>
          <w:sz w:val="22"/>
          <w:szCs w:val="22"/>
        </w:rPr>
        <w:t>Dokument należy przedłożyć wraz z wnioskiem o dofinasowanie (załącznik obowiązkowy).</w:t>
      </w:r>
    </w:p>
    <w:p w14:paraId="482F2374" w14:textId="77777777" w:rsidR="00994552" w:rsidRPr="00994552" w:rsidRDefault="00994552" w:rsidP="00994552"/>
    <w:p w14:paraId="70170E9B" w14:textId="772CBAD2" w:rsidR="00D45319" w:rsidRPr="008C73DA" w:rsidRDefault="00D45319" w:rsidP="004A3737">
      <w:pPr>
        <w:pStyle w:val="Nagwek2"/>
        <w:numPr>
          <w:ilvl w:val="0"/>
          <w:numId w:val="31"/>
        </w:numPr>
        <w:rPr>
          <w:rFonts w:asciiTheme="minorHAnsi" w:hAnsiTheme="minorHAnsi" w:cstheme="minorHAnsi"/>
          <w:b/>
          <w:bCs/>
          <w:sz w:val="22"/>
          <w:szCs w:val="22"/>
        </w:rPr>
      </w:pPr>
      <w:bookmarkStart w:id="37" w:name="_Toc174432303"/>
      <w:r w:rsidRPr="008C73DA">
        <w:rPr>
          <w:rFonts w:asciiTheme="minorHAnsi" w:hAnsiTheme="minorHAnsi" w:cstheme="minorHAnsi"/>
          <w:b/>
          <w:bCs/>
          <w:sz w:val="22"/>
          <w:szCs w:val="22"/>
        </w:rPr>
        <w:t>Inne załączone dokumenty</w:t>
      </w:r>
      <w:bookmarkEnd w:id="37"/>
    </w:p>
    <w:p w14:paraId="4EFCBE71" w14:textId="77777777" w:rsidR="00D45319" w:rsidRPr="008C73DA" w:rsidRDefault="00D45319" w:rsidP="00D45319">
      <w:pPr>
        <w:rPr>
          <w:rFonts w:asciiTheme="minorHAnsi" w:hAnsiTheme="minorHAnsi" w:cstheme="minorHAnsi"/>
          <w:b/>
          <w:bCs/>
          <w:sz w:val="22"/>
          <w:szCs w:val="22"/>
          <w:highlight w:val="green"/>
        </w:rPr>
      </w:pPr>
    </w:p>
    <w:p w14:paraId="68F6A868" w14:textId="02974A04" w:rsidR="00C85147" w:rsidRPr="008C73DA" w:rsidRDefault="0020782A" w:rsidP="00BC1418">
      <w:pPr>
        <w:spacing w:line="276" w:lineRule="auto"/>
        <w:jc w:val="both"/>
        <w:rPr>
          <w:rFonts w:asciiTheme="minorHAnsi" w:hAnsiTheme="minorHAnsi" w:cstheme="minorHAnsi"/>
          <w:sz w:val="22"/>
          <w:szCs w:val="22"/>
        </w:rPr>
      </w:pPr>
      <w:r w:rsidRPr="008C73DA">
        <w:rPr>
          <w:rFonts w:asciiTheme="minorHAnsi" w:hAnsiTheme="minorHAnsi" w:cstheme="minorHAnsi"/>
          <w:sz w:val="22"/>
          <w:szCs w:val="22"/>
        </w:rPr>
        <w:t xml:space="preserve">Wnioskodawca może dołączyć inne załączniki, mogące pomóc w należytej ocenie przedstawionego wniosku. </w:t>
      </w:r>
    </w:p>
    <w:p w14:paraId="656ECFAB" w14:textId="77777777" w:rsidR="002B7E11" w:rsidRPr="008C73DA" w:rsidRDefault="002B7E11" w:rsidP="002B7E11">
      <w:pPr>
        <w:pStyle w:val="Akapitzlist"/>
        <w:spacing w:line="276" w:lineRule="auto"/>
        <w:jc w:val="both"/>
        <w:rPr>
          <w:rFonts w:asciiTheme="minorHAnsi" w:hAnsiTheme="minorHAnsi" w:cstheme="minorHAnsi"/>
          <w:sz w:val="22"/>
          <w:szCs w:val="22"/>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2B7E11" w:rsidRPr="008C73DA" w14:paraId="132E8BCB" w14:textId="77777777" w:rsidTr="00884B95">
        <w:tc>
          <w:tcPr>
            <w:tcW w:w="9062" w:type="dxa"/>
          </w:tcPr>
          <w:p w14:paraId="6721B13B" w14:textId="77777777" w:rsidR="002B7E11" w:rsidRPr="008C73DA" w:rsidRDefault="002B7E11" w:rsidP="00884B95">
            <w:pPr>
              <w:jc w:val="both"/>
              <w:rPr>
                <w:rFonts w:asciiTheme="minorHAnsi" w:hAnsiTheme="minorHAnsi" w:cstheme="minorHAnsi"/>
                <w:b/>
                <w:bCs/>
                <w:sz w:val="22"/>
                <w:szCs w:val="22"/>
              </w:rPr>
            </w:pPr>
            <w:r w:rsidRPr="008C73DA">
              <w:rPr>
                <w:rFonts w:asciiTheme="minorHAnsi" w:hAnsiTheme="minorHAnsi" w:cstheme="minorHAnsi"/>
                <w:b/>
                <w:bCs/>
                <w:sz w:val="22"/>
                <w:szCs w:val="22"/>
              </w:rPr>
              <w:t>UWAGA!</w:t>
            </w:r>
          </w:p>
          <w:p w14:paraId="129903AC" w14:textId="50844993" w:rsidR="002B7E11" w:rsidRPr="008C73DA" w:rsidRDefault="002B7E11" w:rsidP="00884B95">
            <w:pPr>
              <w:jc w:val="both"/>
              <w:rPr>
                <w:rFonts w:asciiTheme="minorHAnsi" w:hAnsiTheme="minorHAnsi" w:cstheme="minorHAnsi"/>
                <w:sz w:val="22"/>
                <w:szCs w:val="22"/>
              </w:rPr>
            </w:pPr>
            <w:r w:rsidRPr="008C73DA">
              <w:rPr>
                <w:rFonts w:asciiTheme="minorHAnsi" w:hAnsiTheme="minorHAnsi" w:cstheme="minorHAnsi"/>
                <w:b/>
                <w:bCs/>
                <w:sz w:val="22"/>
                <w:szCs w:val="22"/>
              </w:rPr>
              <w:t>Dodatkowe załączniki przedkładane przez Wnioskodawcę wraz z wnioskiem o dofinansowanie należy przedłożyć w aplikacji WOD2021 w ramach załączników opatrzonych nazwą „Inny dokument przedkładany przez Wnioskodawcę”.</w:t>
            </w:r>
          </w:p>
        </w:tc>
      </w:tr>
    </w:tbl>
    <w:p w14:paraId="59A79F2E" w14:textId="77777777" w:rsidR="00C85147" w:rsidRPr="008C73DA" w:rsidRDefault="00C85147">
      <w:pPr>
        <w:spacing w:line="276" w:lineRule="auto"/>
        <w:jc w:val="both"/>
        <w:rPr>
          <w:rFonts w:asciiTheme="minorHAnsi" w:hAnsiTheme="minorHAnsi" w:cstheme="minorHAnsi"/>
          <w:b/>
          <w:bCs/>
        </w:rPr>
      </w:pPr>
    </w:p>
    <w:sectPr w:rsidR="00C85147" w:rsidRPr="008C73DA" w:rsidSect="003B3DB4">
      <w:footerReference w:type="default" r:id="rId10"/>
      <w:pgSz w:w="11906" w:h="16838"/>
      <w:pgMar w:top="1079" w:right="1417" w:bottom="1258"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C48422" w14:textId="77777777" w:rsidR="00EB1B8F" w:rsidRPr="001C34A8" w:rsidRDefault="00EB1B8F">
      <w:r w:rsidRPr="001C34A8">
        <w:separator/>
      </w:r>
    </w:p>
  </w:endnote>
  <w:endnote w:type="continuationSeparator" w:id="0">
    <w:p w14:paraId="38D0E319" w14:textId="77777777" w:rsidR="00EB1B8F" w:rsidRPr="001C34A8" w:rsidRDefault="00EB1B8F">
      <w:r w:rsidRPr="001C34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569051"/>
      <w:docPartObj>
        <w:docPartGallery w:val="Page Numbers (Bottom of Page)"/>
        <w:docPartUnique/>
      </w:docPartObj>
    </w:sdtPr>
    <w:sdtEndPr/>
    <w:sdtContent>
      <w:p w14:paraId="3D3B2ED6" w14:textId="187F6FEA" w:rsidR="00894EDB" w:rsidRDefault="00894EDB">
        <w:pPr>
          <w:pStyle w:val="Stopka"/>
          <w:jc w:val="right"/>
        </w:pPr>
        <w:r>
          <w:fldChar w:fldCharType="begin"/>
        </w:r>
        <w:r>
          <w:instrText>PAGE   \* MERGEFORMAT</w:instrText>
        </w:r>
        <w:r>
          <w:fldChar w:fldCharType="separate"/>
        </w:r>
        <w:r>
          <w:t>2</w:t>
        </w:r>
        <w:r>
          <w:fldChar w:fldCharType="end"/>
        </w:r>
      </w:p>
    </w:sdtContent>
  </w:sdt>
  <w:p w14:paraId="12811BA3" w14:textId="77777777" w:rsidR="00894EDB" w:rsidRDefault="00894ED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8649F0" w14:textId="77777777" w:rsidR="00EB1B8F" w:rsidRPr="001C34A8" w:rsidRDefault="00EB1B8F">
      <w:r w:rsidRPr="001C34A8">
        <w:separator/>
      </w:r>
    </w:p>
  </w:footnote>
  <w:footnote w:type="continuationSeparator" w:id="0">
    <w:p w14:paraId="55D628D6" w14:textId="77777777" w:rsidR="00EB1B8F" w:rsidRPr="001C34A8" w:rsidRDefault="00EB1B8F">
      <w:r w:rsidRPr="001C34A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91167"/>
    <w:multiLevelType w:val="hybridMultilevel"/>
    <w:tmpl w:val="FFFFFFFF"/>
    <w:lvl w:ilvl="0" w:tplc="29B0C3B8">
      <w:start w:val="1"/>
      <w:numFmt w:val="decimal"/>
      <w:lvlText w:val="%1)"/>
      <w:lvlJc w:val="left"/>
      <w:pPr>
        <w:tabs>
          <w:tab w:val="num" w:pos="1080"/>
        </w:tabs>
        <w:ind w:left="1080" w:hanging="360"/>
      </w:pPr>
      <w:rPr>
        <w:rFonts w:cs="Times New Roman"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4BD74AD"/>
    <w:multiLevelType w:val="hybridMultilevel"/>
    <w:tmpl w:val="FFFFFFFF"/>
    <w:lvl w:ilvl="0" w:tplc="04150017">
      <w:start w:val="1"/>
      <w:numFmt w:val="lowerLetter"/>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67159A2"/>
    <w:multiLevelType w:val="hybridMultilevel"/>
    <w:tmpl w:val="FFFFFFFF"/>
    <w:lvl w:ilvl="0" w:tplc="7CECDE16">
      <w:start w:val="1"/>
      <w:numFmt w:val="lowerLetter"/>
      <w:lvlText w:val="%1)"/>
      <w:lvlJc w:val="left"/>
      <w:pPr>
        <w:tabs>
          <w:tab w:val="num" w:pos="1776"/>
        </w:tabs>
        <w:ind w:left="1776" w:hanging="360"/>
      </w:pPr>
      <w:rPr>
        <w:rFonts w:cs="Times New Roman" w:hint="default"/>
        <w:color w:val="auto"/>
      </w:rPr>
    </w:lvl>
    <w:lvl w:ilvl="1" w:tplc="04150019">
      <w:start w:val="1"/>
      <w:numFmt w:val="lowerLetter"/>
      <w:lvlText w:val="%2."/>
      <w:lvlJc w:val="left"/>
      <w:pPr>
        <w:tabs>
          <w:tab w:val="num" w:pos="1776"/>
        </w:tabs>
        <w:ind w:left="1776" w:hanging="360"/>
      </w:pPr>
      <w:rPr>
        <w:rFonts w:cs="Times New Roman"/>
      </w:rPr>
    </w:lvl>
    <w:lvl w:ilvl="2" w:tplc="0415001B" w:tentative="1">
      <w:start w:val="1"/>
      <w:numFmt w:val="lowerRoman"/>
      <w:lvlText w:val="%3."/>
      <w:lvlJc w:val="right"/>
      <w:pPr>
        <w:tabs>
          <w:tab w:val="num" w:pos="2496"/>
        </w:tabs>
        <w:ind w:left="2496" w:hanging="180"/>
      </w:pPr>
      <w:rPr>
        <w:rFonts w:cs="Times New Roman"/>
      </w:rPr>
    </w:lvl>
    <w:lvl w:ilvl="3" w:tplc="0415000F" w:tentative="1">
      <w:start w:val="1"/>
      <w:numFmt w:val="decimal"/>
      <w:lvlText w:val="%4."/>
      <w:lvlJc w:val="left"/>
      <w:pPr>
        <w:tabs>
          <w:tab w:val="num" w:pos="3216"/>
        </w:tabs>
        <w:ind w:left="3216" w:hanging="360"/>
      </w:pPr>
      <w:rPr>
        <w:rFonts w:cs="Times New Roman"/>
      </w:rPr>
    </w:lvl>
    <w:lvl w:ilvl="4" w:tplc="04150019" w:tentative="1">
      <w:start w:val="1"/>
      <w:numFmt w:val="lowerLetter"/>
      <w:lvlText w:val="%5."/>
      <w:lvlJc w:val="left"/>
      <w:pPr>
        <w:tabs>
          <w:tab w:val="num" w:pos="3936"/>
        </w:tabs>
        <w:ind w:left="3936" w:hanging="360"/>
      </w:pPr>
      <w:rPr>
        <w:rFonts w:cs="Times New Roman"/>
      </w:rPr>
    </w:lvl>
    <w:lvl w:ilvl="5" w:tplc="0415001B" w:tentative="1">
      <w:start w:val="1"/>
      <w:numFmt w:val="lowerRoman"/>
      <w:lvlText w:val="%6."/>
      <w:lvlJc w:val="right"/>
      <w:pPr>
        <w:tabs>
          <w:tab w:val="num" w:pos="4656"/>
        </w:tabs>
        <w:ind w:left="4656" w:hanging="180"/>
      </w:pPr>
      <w:rPr>
        <w:rFonts w:cs="Times New Roman"/>
      </w:rPr>
    </w:lvl>
    <w:lvl w:ilvl="6" w:tplc="0415000F" w:tentative="1">
      <w:start w:val="1"/>
      <w:numFmt w:val="decimal"/>
      <w:lvlText w:val="%7."/>
      <w:lvlJc w:val="left"/>
      <w:pPr>
        <w:tabs>
          <w:tab w:val="num" w:pos="5376"/>
        </w:tabs>
        <w:ind w:left="5376" w:hanging="360"/>
      </w:pPr>
      <w:rPr>
        <w:rFonts w:cs="Times New Roman"/>
      </w:rPr>
    </w:lvl>
    <w:lvl w:ilvl="7" w:tplc="04150019" w:tentative="1">
      <w:start w:val="1"/>
      <w:numFmt w:val="lowerLetter"/>
      <w:lvlText w:val="%8."/>
      <w:lvlJc w:val="left"/>
      <w:pPr>
        <w:tabs>
          <w:tab w:val="num" w:pos="6096"/>
        </w:tabs>
        <w:ind w:left="6096" w:hanging="360"/>
      </w:pPr>
      <w:rPr>
        <w:rFonts w:cs="Times New Roman"/>
      </w:rPr>
    </w:lvl>
    <w:lvl w:ilvl="8" w:tplc="0415001B" w:tentative="1">
      <w:start w:val="1"/>
      <w:numFmt w:val="lowerRoman"/>
      <w:lvlText w:val="%9."/>
      <w:lvlJc w:val="right"/>
      <w:pPr>
        <w:tabs>
          <w:tab w:val="num" w:pos="6816"/>
        </w:tabs>
        <w:ind w:left="6816" w:hanging="180"/>
      </w:pPr>
      <w:rPr>
        <w:rFonts w:cs="Times New Roman"/>
      </w:rPr>
    </w:lvl>
  </w:abstractNum>
  <w:abstractNum w:abstractNumId="3" w15:restartNumberingAfterBreak="0">
    <w:nsid w:val="0BFE4BB7"/>
    <w:multiLevelType w:val="hybridMultilevel"/>
    <w:tmpl w:val="C0BA1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BC2CAB"/>
    <w:multiLevelType w:val="hybridMultilevel"/>
    <w:tmpl w:val="EF8A45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C27D17"/>
    <w:multiLevelType w:val="hybridMultilevel"/>
    <w:tmpl w:val="BAE6AE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EC4924"/>
    <w:multiLevelType w:val="hybridMultilevel"/>
    <w:tmpl w:val="FFFFFFFF"/>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13C2368E"/>
    <w:multiLevelType w:val="hybridMultilevel"/>
    <w:tmpl w:val="836C2C54"/>
    <w:lvl w:ilvl="0" w:tplc="44780F6E">
      <w:start w:val="1"/>
      <w:numFmt w:val="decimal"/>
      <w:lvlText w:val="%1)"/>
      <w:lvlJc w:val="left"/>
      <w:pPr>
        <w:ind w:left="360" w:hanging="360"/>
      </w:pPr>
      <w:rPr>
        <w:rFonts w:ascii="Calibri" w:hAnsi="Calibri" w:hint="default"/>
        <w:b w:val="0"/>
        <w:i w:val="0"/>
        <w:color w:val="auto"/>
        <w:sz w:val="18"/>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546AE5"/>
    <w:multiLevelType w:val="hybridMultilevel"/>
    <w:tmpl w:val="3A923C2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 w15:restartNumberingAfterBreak="0">
    <w:nsid w:val="1B59658A"/>
    <w:multiLevelType w:val="hybridMultilevel"/>
    <w:tmpl w:val="60B8ECAC"/>
    <w:lvl w:ilvl="0" w:tplc="04150001">
      <w:start w:val="1"/>
      <w:numFmt w:val="bullet"/>
      <w:lvlText w:val=""/>
      <w:lvlJc w:val="left"/>
      <w:pPr>
        <w:ind w:left="1830" w:hanging="360"/>
      </w:pPr>
      <w:rPr>
        <w:rFonts w:ascii="Symbol" w:hAnsi="Symbol" w:hint="default"/>
      </w:rPr>
    </w:lvl>
    <w:lvl w:ilvl="1" w:tplc="04150003" w:tentative="1">
      <w:start w:val="1"/>
      <w:numFmt w:val="bullet"/>
      <w:lvlText w:val="o"/>
      <w:lvlJc w:val="left"/>
      <w:pPr>
        <w:ind w:left="2550" w:hanging="360"/>
      </w:pPr>
      <w:rPr>
        <w:rFonts w:ascii="Courier New" w:hAnsi="Courier New" w:cs="Courier New" w:hint="default"/>
      </w:rPr>
    </w:lvl>
    <w:lvl w:ilvl="2" w:tplc="04150005" w:tentative="1">
      <w:start w:val="1"/>
      <w:numFmt w:val="bullet"/>
      <w:lvlText w:val=""/>
      <w:lvlJc w:val="left"/>
      <w:pPr>
        <w:ind w:left="3270" w:hanging="360"/>
      </w:pPr>
      <w:rPr>
        <w:rFonts w:ascii="Wingdings" w:hAnsi="Wingdings" w:hint="default"/>
      </w:rPr>
    </w:lvl>
    <w:lvl w:ilvl="3" w:tplc="04150001" w:tentative="1">
      <w:start w:val="1"/>
      <w:numFmt w:val="bullet"/>
      <w:lvlText w:val=""/>
      <w:lvlJc w:val="left"/>
      <w:pPr>
        <w:ind w:left="3990" w:hanging="360"/>
      </w:pPr>
      <w:rPr>
        <w:rFonts w:ascii="Symbol" w:hAnsi="Symbol" w:hint="default"/>
      </w:rPr>
    </w:lvl>
    <w:lvl w:ilvl="4" w:tplc="04150003" w:tentative="1">
      <w:start w:val="1"/>
      <w:numFmt w:val="bullet"/>
      <w:lvlText w:val="o"/>
      <w:lvlJc w:val="left"/>
      <w:pPr>
        <w:ind w:left="4710" w:hanging="360"/>
      </w:pPr>
      <w:rPr>
        <w:rFonts w:ascii="Courier New" w:hAnsi="Courier New" w:cs="Courier New" w:hint="default"/>
      </w:rPr>
    </w:lvl>
    <w:lvl w:ilvl="5" w:tplc="04150005" w:tentative="1">
      <w:start w:val="1"/>
      <w:numFmt w:val="bullet"/>
      <w:lvlText w:val=""/>
      <w:lvlJc w:val="left"/>
      <w:pPr>
        <w:ind w:left="5430" w:hanging="360"/>
      </w:pPr>
      <w:rPr>
        <w:rFonts w:ascii="Wingdings" w:hAnsi="Wingdings" w:hint="default"/>
      </w:rPr>
    </w:lvl>
    <w:lvl w:ilvl="6" w:tplc="04150001" w:tentative="1">
      <w:start w:val="1"/>
      <w:numFmt w:val="bullet"/>
      <w:lvlText w:val=""/>
      <w:lvlJc w:val="left"/>
      <w:pPr>
        <w:ind w:left="6150" w:hanging="360"/>
      </w:pPr>
      <w:rPr>
        <w:rFonts w:ascii="Symbol" w:hAnsi="Symbol" w:hint="default"/>
      </w:rPr>
    </w:lvl>
    <w:lvl w:ilvl="7" w:tplc="04150003" w:tentative="1">
      <w:start w:val="1"/>
      <w:numFmt w:val="bullet"/>
      <w:lvlText w:val="o"/>
      <w:lvlJc w:val="left"/>
      <w:pPr>
        <w:ind w:left="6870" w:hanging="360"/>
      </w:pPr>
      <w:rPr>
        <w:rFonts w:ascii="Courier New" w:hAnsi="Courier New" w:cs="Courier New" w:hint="default"/>
      </w:rPr>
    </w:lvl>
    <w:lvl w:ilvl="8" w:tplc="04150005" w:tentative="1">
      <w:start w:val="1"/>
      <w:numFmt w:val="bullet"/>
      <w:lvlText w:val=""/>
      <w:lvlJc w:val="left"/>
      <w:pPr>
        <w:ind w:left="7590" w:hanging="360"/>
      </w:pPr>
      <w:rPr>
        <w:rFonts w:ascii="Wingdings" w:hAnsi="Wingdings" w:hint="default"/>
      </w:rPr>
    </w:lvl>
  </w:abstractNum>
  <w:abstractNum w:abstractNumId="10" w15:restartNumberingAfterBreak="0">
    <w:nsid w:val="229311F5"/>
    <w:multiLevelType w:val="hybridMultilevel"/>
    <w:tmpl w:val="02E8E224"/>
    <w:lvl w:ilvl="0" w:tplc="FFFFFFFF">
      <w:start w:val="1"/>
      <w:numFmt w:val="decimal"/>
      <w:lvlText w:val="%1."/>
      <w:lvlJc w:val="left"/>
      <w:pPr>
        <w:ind w:left="360" w:hanging="360"/>
      </w:pPr>
      <w:rPr>
        <w:rFonts w:asciiTheme="minorHAnsi" w:hAnsiTheme="minorHAnsi" w:cstheme="minorHAnsi"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D966FD"/>
    <w:multiLevelType w:val="hybridMultilevel"/>
    <w:tmpl w:val="E4C01FB2"/>
    <w:lvl w:ilvl="0" w:tplc="C43E144C">
      <w:start w:val="1"/>
      <w:numFmt w:val="lowerLetter"/>
      <w:lvlText w:val="%1)"/>
      <w:lvlJc w:val="left"/>
      <w:pPr>
        <w:ind w:left="720" w:hanging="360"/>
      </w:pPr>
      <w:rPr>
        <w:rFonts w:asciiTheme="minorHAnsi" w:hAnsiTheme="minorHAnsi" w:cs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DE121E"/>
    <w:multiLevelType w:val="hybridMultilevel"/>
    <w:tmpl w:val="5E46F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146A3A"/>
    <w:multiLevelType w:val="hybridMultilevel"/>
    <w:tmpl w:val="18C22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AD607BA"/>
    <w:multiLevelType w:val="singleLevel"/>
    <w:tmpl w:val="14A205E0"/>
    <w:lvl w:ilvl="0">
      <w:start w:val="3"/>
      <w:numFmt w:val="decimal"/>
      <w:lvlText w:val="%1)"/>
      <w:legacy w:legacy="1" w:legacySpace="0" w:legacyIndent="226"/>
      <w:lvlJc w:val="left"/>
      <w:rPr>
        <w:rFonts w:ascii="Times New Roman" w:hAnsi="Times New Roman" w:cs="Times New Roman" w:hint="default"/>
      </w:rPr>
    </w:lvl>
  </w:abstractNum>
  <w:abstractNum w:abstractNumId="15" w15:restartNumberingAfterBreak="0">
    <w:nsid w:val="2CDD4E05"/>
    <w:multiLevelType w:val="hybridMultilevel"/>
    <w:tmpl w:val="8F96D336"/>
    <w:lvl w:ilvl="0" w:tplc="5E4CE99E">
      <w:start w:val="1"/>
      <w:numFmt w:val="lowerLetter"/>
      <w:lvlText w:val="%1)"/>
      <w:lvlJc w:val="left"/>
      <w:pPr>
        <w:ind w:left="720" w:hanging="360"/>
      </w:pPr>
      <w:rPr>
        <w:rFonts w:asciiTheme="minorHAnsi" w:eastAsia="Times New Roman"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1E61201"/>
    <w:multiLevelType w:val="multilevel"/>
    <w:tmpl w:val="C5C6E742"/>
    <w:lvl w:ilvl="0">
      <w:start w:val="1"/>
      <w:numFmt w:val="decimal"/>
      <w:lvlText w:val="%1"/>
      <w:lvlJc w:val="left"/>
      <w:pPr>
        <w:ind w:left="465" w:hanging="465"/>
      </w:pPr>
      <w:rPr>
        <w:rFonts w:hint="default"/>
      </w:rPr>
    </w:lvl>
    <w:lvl w:ilvl="1">
      <w:start w:val="1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4B71C58"/>
    <w:multiLevelType w:val="multilevel"/>
    <w:tmpl w:val="187E12A4"/>
    <w:lvl w:ilvl="0">
      <w:start w:val="1"/>
      <w:numFmt w:val="decimal"/>
      <w:lvlText w:val="%1"/>
      <w:lvlJc w:val="left"/>
      <w:pPr>
        <w:ind w:left="465" w:hanging="465"/>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5164FC1"/>
    <w:multiLevelType w:val="multilevel"/>
    <w:tmpl w:val="AC06F970"/>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366A50B4"/>
    <w:multiLevelType w:val="hybridMultilevel"/>
    <w:tmpl w:val="2F482F52"/>
    <w:lvl w:ilvl="0" w:tplc="32402ED0">
      <w:start w:val="1"/>
      <w:numFmt w:val="lowerLetter"/>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20" w15:restartNumberingAfterBreak="0">
    <w:nsid w:val="371B4CC9"/>
    <w:multiLevelType w:val="multilevel"/>
    <w:tmpl w:val="DE10A3E6"/>
    <w:lvl w:ilvl="0">
      <w:start w:val="1"/>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C1664DB"/>
    <w:multiLevelType w:val="hybridMultilevel"/>
    <w:tmpl w:val="DE5C189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2" w15:restartNumberingAfterBreak="0">
    <w:nsid w:val="3EAD29E2"/>
    <w:multiLevelType w:val="hybridMultilevel"/>
    <w:tmpl w:val="FA2E5B50"/>
    <w:lvl w:ilvl="0" w:tplc="550AB4F4">
      <w:start w:val="1"/>
      <w:numFmt w:val="bullet"/>
      <w:lvlText w:val=""/>
      <w:lvlJc w:val="left"/>
      <w:pPr>
        <w:ind w:left="360" w:hanging="360"/>
      </w:pPr>
      <w:rPr>
        <w:rFonts w:ascii="Symbol" w:hAnsi="Symbol" w:hint="default"/>
        <w:color w:val="000000" w:themeColor="text1"/>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3F7528E3"/>
    <w:multiLevelType w:val="hybridMultilevel"/>
    <w:tmpl w:val="FFFFFFFF"/>
    <w:lvl w:ilvl="0" w:tplc="CEF66E0A">
      <w:start w:val="1"/>
      <w:numFmt w:val="decimal"/>
      <w:lvlText w:val="%1."/>
      <w:lvlJc w:val="left"/>
      <w:pPr>
        <w:tabs>
          <w:tab w:val="num" w:pos="1070"/>
        </w:tabs>
        <w:ind w:left="1070" w:hanging="360"/>
      </w:pPr>
      <w:rPr>
        <w:rFonts w:ascii="Calibri" w:eastAsia="Times New Roman" w:hAnsi="Calibri" w:cs="Times New Roman"/>
      </w:rPr>
    </w:lvl>
    <w:lvl w:ilvl="1" w:tplc="04150019">
      <w:start w:val="1"/>
      <w:numFmt w:val="lowerLetter"/>
      <w:lvlText w:val="%2."/>
      <w:lvlJc w:val="left"/>
      <w:pPr>
        <w:tabs>
          <w:tab w:val="num" w:pos="1800"/>
        </w:tabs>
        <w:ind w:left="180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4" w15:restartNumberingAfterBreak="0">
    <w:nsid w:val="406B093C"/>
    <w:multiLevelType w:val="multilevel"/>
    <w:tmpl w:val="FFB0A29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7D502A"/>
    <w:multiLevelType w:val="hybridMultilevel"/>
    <w:tmpl w:val="C73AB08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7E153A2"/>
    <w:multiLevelType w:val="singleLevel"/>
    <w:tmpl w:val="6C124C30"/>
    <w:lvl w:ilvl="0">
      <w:start w:val="1"/>
      <w:numFmt w:val="decimal"/>
      <w:lvlText w:val="%1)"/>
      <w:legacy w:legacy="1" w:legacySpace="0" w:legacyIndent="225"/>
      <w:lvlJc w:val="left"/>
      <w:rPr>
        <w:rFonts w:ascii="Times New Roman" w:hAnsi="Times New Roman" w:cs="Times New Roman" w:hint="default"/>
      </w:rPr>
    </w:lvl>
  </w:abstractNum>
  <w:abstractNum w:abstractNumId="27" w15:restartNumberingAfterBreak="0">
    <w:nsid w:val="490517B6"/>
    <w:multiLevelType w:val="hybridMultilevel"/>
    <w:tmpl w:val="A66E7C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4D4464D2"/>
    <w:multiLevelType w:val="hybridMultilevel"/>
    <w:tmpl w:val="B28664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DE2253B"/>
    <w:multiLevelType w:val="multilevel"/>
    <w:tmpl w:val="1E4A5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10309E"/>
    <w:multiLevelType w:val="hybridMultilevel"/>
    <w:tmpl w:val="FFFFFFFF"/>
    <w:lvl w:ilvl="0" w:tplc="04150017">
      <w:start w:val="1"/>
      <w:numFmt w:val="lowerLetter"/>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3D85348"/>
    <w:multiLevelType w:val="hybridMultilevel"/>
    <w:tmpl w:val="93C44B3A"/>
    <w:lvl w:ilvl="0" w:tplc="0415000F">
      <w:start w:val="1"/>
      <w:numFmt w:val="decimal"/>
      <w:lvlText w:val="%1."/>
      <w:lvlJc w:val="left"/>
      <w:pPr>
        <w:ind w:left="1353" w:hanging="360"/>
      </w:p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32" w15:restartNumberingAfterBreak="0">
    <w:nsid w:val="544D527D"/>
    <w:multiLevelType w:val="hybridMultilevel"/>
    <w:tmpl w:val="02E8E224"/>
    <w:lvl w:ilvl="0" w:tplc="ADB0C94A">
      <w:start w:val="1"/>
      <w:numFmt w:val="decimal"/>
      <w:lvlText w:val="%1."/>
      <w:lvlJc w:val="left"/>
      <w:pPr>
        <w:ind w:left="360" w:hanging="360"/>
      </w:pPr>
      <w:rPr>
        <w:rFonts w:asciiTheme="minorHAnsi" w:hAnsiTheme="minorHAnsi" w:cstheme="minorHAnsi" w:hint="default"/>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93C2A67"/>
    <w:multiLevelType w:val="hybridMultilevel"/>
    <w:tmpl w:val="93080324"/>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B5D5004"/>
    <w:multiLevelType w:val="multilevel"/>
    <w:tmpl w:val="6EE6D604"/>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DD907F7"/>
    <w:multiLevelType w:val="hybridMultilevel"/>
    <w:tmpl w:val="998053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4695347"/>
    <w:multiLevelType w:val="hybridMultilevel"/>
    <w:tmpl w:val="44E0D0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BEF003F"/>
    <w:multiLevelType w:val="hybridMultilevel"/>
    <w:tmpl w:val="3698BC22"/>
    <w:lvl w:ilvl="0" w:tplc="A7C4A2D8">
      <w:start w:val="1"/>
      <w:numFmt w:val="decimal"/>
      <w:lvlText w:val="%1."/>
      <w:lvlJc w:val="left"/>
      <w:pPr>
        <w:ind w:left="720" w:hanging="360"/>
      </w:pPr>
      <w:rPr>
        <w:rFonts w:ascii="Arial" w:hAnsi="Arial" w:cs="Arial" w:hint="default"/>
        <w:sz w:val="22"/>
      </w:rPr>
    </w:lvl>
    <w:lvl w:ilvl="1" w:tplc="8190DAE2">
      <w:start w:val="1"/>
      <w:numFmt w:val="upperRoman"/>
      <w:lvlText w:val="%2."/>
      <w:lvlJc w:val="left"/>
      <w:pPr>
        <w:ind w:left="1800" w:hanging="720"/>
      </w:p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8" w15:restartNumberingAfterBreak="0">
    <w:nsid w:val="6C5D6CF9"/>
    <w:multiLevelType w:val="hybridMultilevel"/>
    <w:tmpl w:val="D0A87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C6820A2"/>
    <w:multiLevelType w:val="hybridMultilevel"/>
    <w:tmpl w:val="54BE876E"/>
    <w:lvl w:ilvl="0" w:tplc="8E167CA4">
      <w:start w:val="3"/>
      <w:numFmt w:val="bullet"/>
      <w:lvlText w:val="•"/>
      <w:lvlJc w:val="left"/>
      <w:pPr>
        <w:ind w:left="1080" w:hanging="360"/>
      </w:pPr>
      <w:rPr>
        <w:rFonts w:ascii="Arial" w:eastAsia="Times New Roman"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6EDB07B5"/>
    <w:multiLevelType w:val="hybridMultilevel"/>
    <w:tmpl w:val="4F8292BA"/>
    <w:lvl w:ilvl="0" w:tplc="4BC67250">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F3C14CF"/>
    <w:multiLevelType w:val="hybridMultilevel"/>
    <w:tmpl w:val="FFFFFFFF"/>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15:restartNumberingAfterBreak="0">
    <w:nsid w:val="712318F9"/>
    <w:multiLevelType w:val="hybridMultilevel"/>
    <w:tmpl w:val="FFFFFFFF"/>
    <w:lvl w:ilvl="0" w:tplc="52FC185C">
      <w:start w:val="1"/>
      <w:numFmt w:val="decimal"/>
      <w:lvlText w:val="%1."/>
      <w:lvlJc w:val="left"/>
      <w:pPr>
        <w:tabs>
          <w:tab w:val="num" w:pos="360"/>
        </w:tabs>
        <w:ind w:left="360" w:hanging="360"/>
      </w:pPr>
      <w:rPr>
        <w:rFonts w:cs="Times New Roman" w:hint="default"/>
      </w:rPr>
    </w:lvl>
    <w:lvl w:ilvl="1" w:tplc="5340463C">
      <w:start w:val="1"/>
      <w:numFmt w:val="decimal"/>
      <w:lvlText w:val="%2."/>
      <w:lvlJc w:val="left"/>
      <w:pPr>
        <w:tabs>
          <w:tab w:val="num" w:pos="600"/>
        </w:tabs>
        <w:ind w:left="600" w:hanging="360"/>
      </w:pPr>
      <w:rPr>
        <w:rFonts w:cs="Times New Roman" w:hint="default"/>
      </w:rPr>
    </w:lvl>
    <w:lvl w:ilvl="2" w:tplc="0415001B">
      <w:start w:val="1"/>
      <w:numFmt w:val="lowerRoman"/>
      <w:lvlText w:val="%3."/>
      <w:lvlJc w:val="right"/>
      <w:pPr>
        <w:tabs>
          <w:tab w:val="num" w:pos="1320"/>
        </w:tabs>
        <w:ind w:left="1320" w:hanging="180"/>
      </w:pPr>
      <w:rPr>
        <w:rFonts w:cs="Times New Roman"/>
      </w:rPr>
    </w:lvl>
    <w:lvl w:ilvl="3" w:tplc="0415000F" w:tentative="1">
      <w:start w:val="1"/>
      <w:numFmt w:val="decimal"/>
      <w:lvlText w:val="%4."/>
      <w:lvlJc w:val="left"/>
      <w:pPr>
        <w:tabs>
          <w:tab w:val="num" w:pos="2040"/>
        </w:tabs>
        <w:ind w:left="2040" w:hanging="360"/>
      </w:pPr>
      <w:rPr>
        <w:rFonts w:cs="Times New Roman"/>
      </w:rPr>
    </w:lvl>
    <w:lvl w:ilvl="4" w:tplc="04150019" w:tentative="1">
      <w:start w:val="1"/>
      <w:numFmt w:val="lowerLetter"/>
      <w:lvlText w:val="%5."/>
      <w:lvlJc w:val="left"/>
      <w:pPr>
        <w:tabs>
          <w:tab w:val="num" w:pos="2760"/>
        </w:tabs>
        <w:ind w:left="2760" w:hanging="360"/>
      </w:pPr>
      <w:rPr>
        <w:rFonts w:cs="Times New Roman"/>
      </w:rPr>
    </w:lvl>
    <w:lvl w:ilvl="5" w:tplc="0415001B" w:tentative="1">
      <w:start w:val="1"/>
      <w:numFmt w:val="lowerRoman"/>
      <w:lvlText w:val="%6."/>
      <w:lvlJc w:val="right"/>
      <w:pPr>
        <w:tabs>
          <w:tab w:val="num" w:pos="3480"/>
        </w:tabs>
        <w:ind w:left="3480" w:hanging="180"/>
      </w:pPr>
      <w:rPr>
        <w:rFonts w:cs="Times New Roman"/>
      </w:rPr>
    </w:lvl>
    <w:lvl w:ilvl="6" w:tplc="0415000F" w:tentative="1">
      <w:start w:val="1"/>
      <w:numFmt w:val="decimal"/>
      <w:lvlText w:val="%7."/>
      <w:lvlJc w:val="left"/>
      <w:pPr>
        <w:tabs>
          <w:tab w:val="num" w:pos="4200"/>
        </w:tabs>
        <w:ind w:left="4200" w:hanging="360"/>
      </w:pPr>
      <w:rPr>
        <w:rFonts w:cs="Times New Roman"/>
      </w:rPr>
    </w:lvl>
    <w:lvl w:ilvl="7" w:tplc="04150019" w:tentative="1">
      <w:start w:val="1"/>
      <w:numFmt w:val="lowerLetter"/>
      <w:lvlText w:val="%8."/>
      <w:lvlJc w:val="left"/>
      <w:pPr>
        <w:tabs>
          <w:tab w:val="num" w:pos="4920"/>
        </w:tabs>
        <w:ind w:left="4920" w:hanging="360"/>
      </w:pPr>
      <w:rPr>
        <w:rFonts w:cs="Times New Roman"/>
      </w:rPr>
    </w:lvl>
    <w:lvl w:ilvl="8" w:tplc="0415001B" w:tentative="1">
      <w:start w:val="1"/>
      <w:numFmt w:val="lowerRoman"/>
      <w:lvlText w:val="%9."/>
      <w:lvlJc w:val="right"/>
      <w:pPr>
        <w:tabs>
          <w:tab w:val="num" w:pos="5640"/>
        </w:tabs>
        <w:ind w:left="5640" w:hanging="180"/>
      </w:pPr>
      <w:rPr>
        <w:rFonts w:cs="Times New Roman"/>
      </w:rPr>
    </w:lvl>
  </w:abstractNum>
  <w:abstractNum w:abstractNumId="43" w15:restartNumberingAfterBreak="0">
    <w:nsid w:val="72185A4A"/>
    <w:multiLevelType w:val="hybridMultilevel"/>
    <w:tmpl w:val="2FAC272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15:restartNumberingAfterBreak="0">
    <w:nsid w:val="7736357E"/>
    <w:multiLevelType w:val="hybridMultilevel"/>
    <w:tmpl w:val="BBEC054C"/>
    <w:lvl w:ilvl="0" w:tplc="66A06AE6">
      <w:start w:val="1"/>
      <w:numFmt w:val="lowerLetter"/>
      <w:lvlText w:val="%1."/>
      <w:lvlJc w:val="left"/>
      <w:pPr>
        <w:ind w:left="720" w:hanging="360"/>
      </w:pPr>
      <w:rPr>
        <w:rFonts w:ascii="Calibri" w:hAnsi="Calibri" w:cs="Arial"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CEB2287"/>
    <w:multiLevelType w:val="hybridMultilevel"/>
    <w:tmpl w:val="A830DA32"/>
    <w:lvl w:ilvl="0" w:tplc="04150011">
      <w:start w:val="1"/>
      <w:numFmt w:val="decimal"/>
      <w:lvlText w:val="%1)"/>
      <w:lvlJc w:val="left"/>
      <w:pPr>
        <w:ind w:left="924" w:hanging="360"/>
      </w:pPr>
    </w:lvl>
    <w:lvl w:ilvl="1" w:tplc="04150019" w:tentative="1">
      <w:start w:val="1"/>
      <w:numFmt w:val="lowerLetter"/>
      <w:lvlText w:val="%2."/>
      <w:lvlJc w:val="left"/>
      <w:pPr>
        <w:ind w:left="1644" w:hanging="360"/>
      </w:pPr>
    </w:lvl>
    <w:lvl w:ilvl="2" w:tplc="0415001B" w:tentative="1">
      <w:start w:val="1"/>
      <w:numFmt w:val="lowerRoman"/>
      <w:lvlText w:val="%3."/>
      <w:lvlJc w:val="right"/>
      <w:pPr>
        <w:ind w:left="2364" w:hanging="180"/>
      </w:pPr>
    </w:lvl>
    <w:lvl w:ilvl="3" w:tplc="0415000F" w:tentative="1">
      <w:start w:val="1"/>
      <w:numFmt w:val="decimal"/>
      <w:lvlText w:val="%4."/>
      <w:lvlJc w:val="left"/>
      <w:pPr>
        <w:ind w:left="3084" w:hanging="360"/>
      </w:pPr>
    </w:lvl>
    <w:lvl w:ilvl="4" w:tplc="04150019" w:tentative="1">
      <w:start w:val="1"/>
      <w:numFmt w:val="lowerLetter"/>
      <w:lvlText w:val="%5."/>
      <w:lvlJc w:val="left"/>
      <w:pPr>
        <w:ind w:left="3804" w:hanging="360"/>
      </w:pPr>
    </w:lvl>
    <w:lvl w:ilvl="5" w:tplc="0415001B" w:tentative="1">
      <w:start w:val="1"/>
      <w:numFmt w:val="lowerRoman"/>
      <w:lvlText w:val="%6."/>
      <w:lvlJc w:val="right"/>
      <w:pPr>
        <w:ind w:left="4524" w:hanging="180"/>
      </w:pPr>
    </w:lvl>
    <w:lvl w:ilvl="6" w:tplc="0415000F" w:tentative="1">
      <w:start w:val="1"/>
      <w:numFmt w:val="decimal"/>
      <w:lvlText w:val="%7."/>
      <w:lvlJc w:val="left"/>
      <w:pPr>
        <w:ind w:left="5244" w:hanging="360"/>
      </w:pPr>
    </w:lvl>
    <w:lvl w:ilvl="7" w:tplc="04150019" w:tentative="1">
      <w:start w:val="1"/>
      <w:numFmt w:val="lowerLetter"/>
      <w:lvlText w:val="%8."/>
      <w:lvlJc w:val="left"/>
      <w:pPr>
        <w:ind w:left="5964" w:hanging="360"/>
      </w:pPr>
    </w:lvl>
    <w:lvl w:ilvl="8" w:tplc="0415001B" w:tentative="1">
      <w:start w:val="1"/>
      <w:numFmt w:val="lowerRoman"/>
      <w:lvlText w:val="%9."/>
      <w:lvlJc w:val="right"/>
      <w:pPr>
        <w:ind w:left="6684" w:hanging="180"/>
      </w:pPr>
    </w:lvl>
  </w:abstractNum>
  <w:num w:numId="1" w16cid:durableId="2029066755">
    <w:abstractNumId w:val="30"/>
  </w:num>
  <w:num w:numId="2" w16cid:durableId="712388737">
    <w:abstractNumId w:val="42"/>
  </w:num>
  <w:num w:numId="3" w16cid:durableId="1952473351">
    <w:abstractNumId w:val="0"/>
  </w:num>
  <w:num w:numId="4" w16cid:durableId="29503197">
    <w:abstractNumId w:val="1"/>
  </w:num>
  <w:num w:numId="5" w16cid:durableId="490753302">
    <w:abstractNumId w:val="23"/>
  </w:num>
  <w:num w:numId="6" w16cid:durableId="2128424968">
    <w:abstractNumId w:val="2"/>
  </w:num>
  <w:num w:numId="7" w16cid:durableId="1325159627">
    <w:abstractNumId w:val="41"/>
  </w:num>
  <w:num w:numId="8" w16cid:durableId="1018196169">
    <w:abstractNumId w:val="6"/>
  </w:num>
  <w:num w:numId="9" w16cid:durableId="631330317">
    <w:abstractNumId w:val="38"/>
  </w:num>
  <w:num w:numId="10" w16cid:durableId="1688677118">
    <w:abstractNumId w:val="9"/>
  </w:num>
  <w:num w:numId="11" w16cid:durableId="1473477750">
    <w:abstractNumId w:val="26"/>
  </w:num>
  <w:num w:numId="12" w16cid:durableId="293022668">
    <w:abstractNumId w:val="14"/>
  </w:num>
  <w:num w:numId="13" w16cid:durableId="1677078832">
    <w:abstractNumId w:val="39"/>
  </w:num>
  <w:num w:numId="14" w16cid:durableId="703484518">
    <w:abstractNumId w:val="44"/>
  </w:num>
  <w:num w:numId="15" w16cid:durableId="1725254397">
    <w:abstractNumId w:val="35"/>
  </w:num>
  <w:num w:numId="16" w16cid:durableId="467475392">
    <w:abstractNumId w:val="7"/>
  </w:num>
  <w:num w:numId="17" w16cid:durableId="1097865375">
    <w:abstractNumId w:val="33"/>
  </w:num>
  <w:num w:numId="18" w16cid:durableId="840661963">
    <w:abstractNumId w:val="22"/>
  </w:num>
  <w:num w:numId="19" w16cid:durableId="1677153270">
    <w:abstractNumId w:val="43"/>
  </w:num>
  <w:num w:numId="20" w16cid:durableId="291862795">
    <w:abstractNumId w:val="3"/>
  </w:num>
  <w:num w:numId="21" w16cid:durableId="1928613726">
    <w:abstractNumId w:val="13"/>
  </w:num>
  <w:num w:numId="22" w16cid:durableId="1388721590">
    <w:abstractNumId w:val="27"/>
  </w:num>
  <w:num w:numId="23" w16cid:durableId="956060515">
    <w:abstractNumId w:val="31"/>
  </w:num>
  <w:num w:numId="24" w16cid:durableId="1192303295">
    <w:abstractNumId w:val="34"/>
  </w:num>
  <w:num w:numId="25" w16cid:durableId="1812164786">
    <w:abstractNumId w:val="18"/>
  </w:num>
  <w:num w:numId="26" w16cid:durableId="640812586">
    <w:abstractNumId w:val="24"/>
  </w:num>
  <w:num w:numId="27" w16cid:durableId="204101160">
    <w:abstractNumId w:val="20"/>
  </w:num>
  <w:num w:numId="28" w16cid:durableId="1298753888">
    <w:abstractNumId w:val="17"/>
  </w:num>
  <w:num w:numId="29" w16cid:durableId="1244297359">
    <w:abstractNumId w:val="16"/>
  </w:num>
  <w:num w:numId="30" w16cid:durableId="1325161058">
    <w:abstractNumId w:val="36"/>
  </w:num>
  <w:num w:numId="31" w16cid:durableId="1922836914">
    <w:abstractNumId w:val="32"/>
  </w:num>
  <w:num w:numId="32" w16cid:durableId="2101556848">
    <w:abstractNumId w:val="15"/>
  </w:num>
  <w:num w:numId="33" w16cid:durableId="1947275790">
    <w:abstractNumId w:val="11"/>
  </w:num>
  <w:num w:numId="34" w16cid:durableId="1647002690">
    <w:abstractNumId w:val="28"/>
  </w:num>
  <w:num w:numId="35" w16cid:durableId="924798047">
    <w:abstractNumId w:val="40"/>
  </w:num>
  <w:num w:numId="36" w16cid:durableId="977995451">
    <w:abstractNumId w:val="5"/>
  </w:num>
  <w:num w:numId="37" w16cid:durableId="2088769520">
    <w:abstractNumId w:val="19"/>
  </w:num>
  <w:num w:numId="38" w16cid:durableId="1428110596">
    <w:abstractNumId w:val="29"/>
  </w:num>
  <w:num w:numId="39" w16cid:durableId="1337264565">
    <w:abstractNumId w:val="12"/>
  </w:num>
  <w:num w:numId="40" w16cid:durableId="922569313">
    <w:abstractNumId w:val="21"/>
  </w:num>
  <w:num w:numId="41" w16cid:durableId="1936596666">
    <w:abstractNumId w:val="45"/>
  </w:num>
  <w:num w:numId="42" w16cid:durableId="18947786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65717525">
    <w:abstractNumId w:val="8"/>
  </w:num>
  <w:num w:numId="44" w16cid:durableId="1068185319">
    <w:abstractNumId w:val="4"/>
  </w:num>
  <w:num w:numId="45" w16cid:durableId="924073276">
    <w:abstractNumId w:val="25"/>
  </w:num>
  <w:num w:numId="46" w16cid:durableId="3504250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173"/>
    <w:rsid w:val="00000BFB"/>
    <w:rsid w:val="00003C84"/>
    <w:rsid w:val="00016C66"/>
    <w:rsid w:val="000256BC"/>
    <w:rsid w:val="0003008E"/>
    <w:rsid w:val="000329E9"/>
    <w:rsid w:val="00033CB9"/>
    <w:rsid w:val="00033FE6"/>
    <w:rsid w:val="000361DC"/>
    <w:rsid w:val="00036859"/>
    <w:rsid w:val="00041E4A"/>
    <w:rsid w:val="00043022"/>
    <w:rsid w:val="00043DC2"/>
    <w:rsid w:val="000536A3"/>
    <w:rsid w:val="00057278"/>
    <w:rsid w:val="0006056E"/>
    <w:rsid w:val="0006782A"/>
    <w:rsid w:val="00070245"/>
    <w:rsid w:val="000722BE"/>
    <w:rsid w:val="0007546B"/>
    <w:rsid w:val="00083FDF"/>
    <w:rsid w:val="000873C4"/>
    <w:rsid w:val="000A202B"/>
    <w:rsid w:val="000A5C5A"/>
    <w:rsid w:val="000C0978"/>
    <w:rsid w:val="000C775F"/>
    <w:rsid w:val="000D0AEA"/>
    <w:rsid w:val="000D2545"/>
    <w:rsid w:val="000D3DD6"/>
    <w:rsid w:val="000D4D3E"/>
    <w:rsid w:val="000D4EBA"/>
    <w:rsid w:val="000E288C"/>
    <w:rsid w:val="000E6CCC"/>
    <w:rsid w:val="000E6F1E"/>
    <w:rsid w:val="000E780A"/>
    <w:rsid w:val="000E785B"/>
    <w:rsid w:val="00102152"/>
    <w:rsid w:val="00122829"/>
    <w:rsid w:val="00125933"/>
    <w:rsid w:val="00144C89"/>
    <w:rsid w:val="0015032E"/>
    <w:rsid w:val="0015650A"/>
    <w:rsid w:val="0016374B"/>
    <w:rsid w:val="0016491C"/>
    <w:rsid w:val="0016794A"/>
    <w:rsid w:val="00170E7A"/>
    <w:rsid w:val="00181AC8"/>
    <w:rsid w:val="00187814"/>
    <w:rsid w:val="001955D5"/>
    <w:rsid w:val="00195C4E"/>
    <w:rsid w:val="001960A5"/>
    <w:rsid w:val="00196D47"/>
    <w:rsid w:val="001A120D"/>
    <w:rsid w:val="001B1CD2"/>
    <w:rsid w:val="001B1F29"/>
    <w:rsid w:val="001B24CD"/>
    <w:rsid w:val="001B2FF9"/>
    <w:rsid w:val="001B5DB7"/>
    <w:rsid w:val="001C34A8"/>
    <w:rsid w:val="001C4470"/>
    <w:rsid w:val="001C5D1F"/>
    <w:rsid w:val="001E484B"/>
    <w:rsid w:val="001E4ABA"/>
    <w:rsid w:val="001F19D4"/>
    <w:rsid w:val="001F3FB7"/>
    <w:rsid w:val="001F48B4"/>
    <w:rsid w:val="00205C38"/>
    <w:rsid w:val="00207456"/>
    <w:rsid w:val="0020782A"/>
    <w:rsid w:val="0021532A"/>
    <w:rsid w:val="002162AF"/>
    <w:rsid w:val="00216B51"/>
    <w:rsid w:val="00222032"/>
    <w:rsid w:val="00235D5C"/>
    <w:rsid w:val="00237DD8"/>
    <w:rsid w:val="00243574"/>
    <w:rsid w:val="00244106"/>
    <w:rsid w:val="00245222"/>
    <w:rsid w:val="002470E8"/>
    <w:rsid w:val="00251F16"/>
    <w:rsid w:val="00260016"/>
    <w:rsid w:val="00261BF9"/>
    <w:rsid w:val="002634A2"/>
    <w:rsid w:val="00292CF7"/>
    <w:rsid w:val="002952BE"/>
    <w:rsid w:val="002A0A7F"/>
    <w:rsid w:val="002B42AD"/>
    <w:rsid w:val="002B56A6"/>
    <w:rsid w:val="002B699E"/>
    <w:rsid w:val="002B7E11"/>
    <w:rsid w:val="002C0802"/>
    <w:rsid w:val="002C0E55"/>
    <w:rsid w:val="002D001F"/>
    <w:rsid w:val="002D2C44"/>
    <w:rsid w:val="002E701B"/>
    <w:rsid w:val="002E76E4"/>
    <w:rsid w:val="002F5165"/>
    <w:rsid w:val="00315358"/>
    <w:rsid w:val="00315E0D"/>
    <w:rsid w:val="003162B1"/>
    <w:rsid w:val="00316A17"/>
    <w:rsid w:val="00316C48"/>
    <w:rsid w:val="0032567E"/>
    <w:rsid w:val="003268CF"/>
    <w:rsid w:val="00330FCB"/>
    <w:rsid w:val="00340752"/>
    <w:rsid w:val="0034262F"/>
    <w:rsid w:val="0034457A"/>
    <w:rsid w:val="003509A7"/>
    <w:rsid w:val="00356610"/>
    <w:rsid w:val="00364744"/>
    <w:rsid w:val="00367EE8"/>
    <w:rsid w:val="00373B06"/>
    <w:rsid w:val="0037612E"/>
    <w:rsid w:val="003813DC"/>
    <w:rsid w:val="00381750"/>
    <w:rsid w:val="00382175"/>
    <w:rsid w:val="00392465"/>
    <w:rsid w:val="003966F2"/>
    <w:rsid w:val="003A0827"/>
    <w:rsid w:val="003A27AE"/>
    <w:rsid w:val="003B2DAA"/>
    <w:rsid w:val="003B3DB4"/>
    <w:rsid w:val="003B7A6D"/>
    <w:rsid w:val="003C1C8C"/>
    <w:rsid w:val="003C3D45"/>
    <w:rsid w:val="003C5880"/>
    <w:rsid w:val="003D19EB"/>
    <w:rsid w:val="003D1B2C"/>
    <w:rsid w:val="003D1E62"/>
    <w:rsid w:val="003D2301"/>
    <w:rsid w:val="003D3D67"/>
    <w:rsid w:val="003D43E5"/>
    <w:rsid w:val="003D637A"/>
    <w:rsid w:val="003E0EF5"/>
    <w:rsid w:val="003E3AF0"/>
    <w:rsid w:val="003E67D2"/>
    <w:rsid w:val="003F1C34"/>
    <w:rsid w:val="003F526B"/>
    <w:rsid w:val="003F6195"/>
    <w:rsid w:val="00403425"/>
    <w:rsid w:val="00410F33"/>
    <w:rsid w:val="00412BF6"/>
    <w:rsid w:val="0042348F"/>
    <w:rsid w:val="00426B59"/>
    <w:rsid w:val="00426EB1"/>
    <w:rsid w:val="00427619"/>
    <w:rsid w:val="00427A76"/>
    <w:rsid w:val="004307DB"/>
    <w:rsid w:val="00433C61"/>
    <w:rsid w:val="00436224"/>
    <w:rsid w:val="00440480"/>
    <w:rsid w:val="00441919"/>
    <w:rsid w:val="00443DDE"/>
    <w:rsid w:val="00450AB0"/>
    <w:rsid w:val="00450ACF"/>
    <w:rsid w:val="00467444"/>
    <w:rsid w:val="00470B3B"/>
    <w:rsid w:val="00471F56"/>
    <w:rsid w:val="00475EC3"/>
    <w:rsid w:val="00477334"/>
    <w:rsid w:val="00483254"/>
    <w:rsid w:val="00487180"/>
    <w:rsid w:val="00491560"/>
    <w:rsid w:val="00494B1C"/>
    <w:rsid w:val="004962B2"/>
    <w:rsid w:val="004A3737"/>
    <w:rsid w:val="004A57D7"/>
    <w:rsid w:val="004B0921"/>
    <w:rsid w:val="004B24CC"/>
    <w:rsid w:val="004B406C"/>
    <w:rsid w:val="004C1CF6"/>
    <w:rsid w:val="004E017D"/>
    <w:rsid w:val="004E1C5C"/>
    <w:rsid w:val="004F3E9A"/>
    <w:rsid w:val="00502AAD"/>
    <w:rsid w:val="005051B4"/>
    <w:rsid w:val="00505B53"/>
    <w:rsid w:val="00516B43"/>
    <w:rsid w:val="00522576"/>
    <w:rsid w:val="0052385F"/>
    <w:rsid w:val="00525029"/>
    <w:rsid w:val="00526424"/>
    <w:rsid w:val="00535BD2"/>
    <w:rsid w:val="00536260"/>
    <w:rsid w:val="0053669B"/>
    <w:rsid w:val="00540F82"/>
    <w:rsid w:val="00547132"/>
    <w:rsid w:val="00547DBD"/>
    <w:rsid w:val="005533D4"/>
    <w:rsid w:val="005538E5"/>
    <w:rsid w:val="00561033"/>
    <w:rsid w:val="0056313D"/>
    <w:rsid w:val="0056350C"/>
    <w:rsid w:val="0056422A"/>
    <w:rsid w:val="005715D6"/>
    <w:rsid w:val="005763BE"/>
    <w:rsid w:val="00581D40"/>
    <w:rsid w:val="005824DC"/>
    <w:rsid w:val="00582E0D"/>
    <w:rsid w:val="005853DA"/>
    <w:rsid w:val="00592D87"/>
    <w:rsid w:val="0059567B"/>
    <w:rsid w:val="005B0DFB"/>
    <w:rsid w:val="005B1734"/>
    <w:rsid w:val="005B2494"/>
    <w:rsid w:val="005B3A4C"/>
    <w:rsid w:val="005C6C68"/>
    <w:rsid w:val="005D35DE"/>
    <w:rsid w:val="005E176B"/>
    <w:rsid w:val="005E3291"/>
    <w:rsid w:val="005F1D6C"/>
    <w:rsid w:val="005F22E6"/>
    <w:rsid w:val="006007E8"/>
    <w:rsid w:val="00614413"/>
    <w:rsid w:val="00615768"/>
    <w:rsid w:val="00616029"/>
    <w:rsid w:val="006229E5"/>
    <w:rsid w:val="00637F39"/>
    <w:rsid w:val="006408E9"/>
    <w:rsid w:val="00640DC6"/>
    <w:rsid w:val="00641D97"/>
    <w:rsid w:val="006454BB"/>
    <w:rsid w:val="0065050C"/>
    <w:rsid w:val="00652C37"/>
    <w:rsid w:val="00654C31"/>
    <w:rsid w:val="006610C7"/>
    <w:rsid w:val="0066123D"/>
    <w:rsid w:val="00661DBB"/>
    <w:rsid w:val="00666FE5"/>
    <w:rsid w:val="0066731B"/>
    <w:rsid w:val="00670653"/>
    <w:rsid w:val="00672E49"/>
    <w:rsid w:val="00673BD7"/>
    <w:rsid w:val="006741BB"/>
    <w:rsid w:val="00683256"/>
    <w:rsid w:val="00686E0E"/>
    <w:rsid w:val="00693A6D"/>
    <w:rsid w:val="00693A8D"/>
    <w:rsid w:val="00694521"/>
    <w:rsid w:val="00696065"/>
    <w:rsid w:val="00697ED5"/>
    <w:rsid w:val="006A41BC"/>
    <w:rsid w:val="006A7A03"/>
    <w:rsid w:val="006B32B7"/>
    <w:rsid w:val="006B77CE"/>
    <w:rsid w:val="006C0F3C"/>
    <w:rsid w:val="006C178A"/>
    <w:rsid w:val="006C51DB"/>
    <w:rsid w:val="006D0590"/>
    <w:rsid w:val="006D1CB7"/>
    <w:rsid w:val="006D3C53"/>
    <w:rsid w:val="006D567B"/>
    <w:rsid w:val="006E651E"/>
    <w:rsid w:val="006F2E27"/>
    <w:rsid w:val="006F58BF"/>
    <w:rsid w:val="0070082B"/>
    <w:rsid w:val="0070500B"/>
    <w:rsid w:val="00713E33"/>
    <w:rsid w:val="00715C61"/>
    <w:rsid w:val="00721B49"/>
    <w:rsid w:val="00722D49"/>
    <w:rsid w:val="0072323B"/>
    <w:rsid w:val="00724907"/>
    <w:rsid w:val="00731AC0"/>
    <w:rsid w:val="00732F6C"/>
    <w:rsid w:val="00752D08"/>
    <w:rsid w:val="0075689A"/>
    <w:rsid w:val="00760E59"/>
    <w:rsid w:val="0076312A"/>
    <w:rsid w:val="0076605A"/>
    <w:rsid w:val="00767344"/>
    <w:rsid w:val="00772FE0"/>
    <w:rsid w:val="00777ABD"/>
    <w:rsid w:val="00782A83"/>
    <w:rsid w:val="00782ADE"/>
    <w:rsid w:val="007923E1"/>
    <w:rsid w:val="007931F6"/>
    <w:rsid w:val="00796D9B"/>
    <w:rsid w:val="00797F5E"/>
    <w:rsid w:val="007A2905"/>
    <w:rsid w:val="007B505A"/>
    <w:rsid w:val="007C35A8"/>
    <w:rsid w:val="007C4ABF"/>
    <w:rsid w:val="007C7F7F"/>
    <w:rsid w:val="007D4E0A"/>
    <w:rsid w:val="007D68C4"/>
    <w:rsid w:val="007E70C5"/>
    <w:rsid w:val="007F3BAB"/>
    <w:rsid w:val="007F4960"/>
    <w:rsid w:val="007F4AF3"/>
    <w:rsid w:val="007F4F00"/>
    <w:rsid w:val="007F5425"/>
    <w:rsid w:val="00806432"/>
    <w:rsid w:val="0081077F"/>
    <w:rsid w:val="008134AC"/>
    <w:rsid w:val="0081414C"/>
    <w:rsid w:val="008166FC"/>
    <w:rsid w:val="00823512"/>
    <w:rsid w:val="00830F18"/>
    <w:rsid w:val="0083144A"/>
    <w:rsid w:val="008329A1"/>
    <w:rsid w:val="00843F38"/>
    <w:rsid w:val="00844C1B"/>
    <w:rsid w:val="00847A2B"/>
    <w:rsid w:val="0085276A"/>
    <w:rsid w:val="00853648"/>
    <w:rsid w:val="00860A77"/>
    <w:rsid w:val="00863992"/>
    <w:rsid w:val="00863B46"/>
    <w:rsid w:val="00865D93"/>
    <w:rsid w:val="00872336"/>
    <w:rsid w:val="0087435D"/>
    <w:rsid w:val="008768BA"/>
    <w:rsid w:val="008855CC"/>
    <w:rsid w:val="0088729D"/>
    <w:rsid w:val="00887F33"/>
    <w:rsid w:val="00894EDB"/>
    <w:rsid w:val="0089531C"/>
    <w:rsid w:val="008963A6"/>
    <w:rsid w:val="00897CE1"/>
    <w:rsid w:val="008A3859"/>
    <w:rsid w:val="008A39F3"/>
    <w:rsid w:val="008A67C3"/>
    <w:rsid w:val="008A7243"/>
    <w:rsid w:val="008B0FFA"/>
    <w:rsid w:val="008B55E9"/>
    <w:rsid w:val="008C4B3A"/>
    <w:rsid w:val="008C622C"/>
    <w:rsid w:val="008C73DA"/>
    <w:rsid w:val="008D18F0"/>
    <w:rsid w:val="008D1D19"/>
    <w:rsid w:val="008D4FAE"/>
    <w:rsid w:val="008D56E6"/>
    <w:rsid w:val="008D5F39"/>
    <w:rsid w:val="008D7F4B"/>
    <w:rsid w:val="008E05E6"/>
    <w:rsid w:val="008E1130"/>
    <w:rsid w:val="008E42E8"/>
    <w:rsid w:val="008E4800"/>
    <w:rsid w:val="008E64AC"/>
    <w:rsid w:val="008F4027"/>
    <w:rsid w:val="008F5243"/>
    <w:rsid w:val="00902CB6"/>
    <w:rsid w:val="00914E38"/>
    <w:rsid w:val="00917AC5"/>
    <w:rsid w:val="00917CF9"/>
    <w:rsid w:val="00922D92"/>
    <w:rsid w:val="009249B7"/>
    <w:rsid w:val="009300E0"/>
    <w:rsid w:val="009414B3"/>
    <w:rsid w:val="00942173"/>
    <w:rsid w:val="00944119"/>
    <w:rsid w:val="00946BA5"/>
    <w:rsid w:val="00960A11"/>
    <w:rsid w:val="009626EE"/>
    <w:rsid w:val="0096441B"/>
    <w:rsid w:val="00967016"/>
    <w:rsid w:val="009765DD"/>
    <w:rsid w:val="009812DE"/>
    <w:rsid w:val="00982CDE"/>
    <w:rsid w:val="0098490F"/>
    <w:rsid w:val="00985BF1"/>
    <w:rsid w:val="00994552"/>
    <w:rsid w:val="00996E01"/>
    <w:rsid w:val="00997B13"/>
    <w:rsid w:val="00997EBE"/>
    <w:rsid w:val="00997FB8"/>
    <w:rsid w:val="009B0538"/>
    <w:rsid w:val="009B0D60"/>
    <w:rsid w:val="009B77CE"/>
    <w:rsid w:val="009C0118"/>
    <w:rsid w:val="009C49A6"/>
    <w:rsid w:val="009C797B"/>
    <w:rsid w:val="009D27F4"/>
    <w:rsid w:val="009E41A9"/>
    <w:rsid w:val="009E6424"/>
    <w:rsid w:val="009F1AB7"/>
    <w:rsid w:val="009F5EF7"/>
    <w:rsid w:val="00A0735E"/>
    <w:rsid w:val="00A154F1"/>
    <w:rsid w:val="00A155FA"/>
    <w:rsid w:val="00A2478A"/>
    <w:rsid w:val="00A25531"/>
    <w:rsid w:val="00A3254F"/>
    <w:rsid w:val="00A35A61"/>
    <w:rsid w:val="00A37E21"/>
    <w:rsid w:val="00A37E7F"/>
    <w:rsid w:val="00A408C4"/>
    <w:rsid w:val="00A433EA"/>
    <w:rsid w:val="00A465A0"/>
    <w:rsid w:val="00A50932"/>
    <w:rsid w:val="00A51BB3"/>
    <w:rsid w:val="00A57559"/>
    <w:rsid w:val="00A61A29"/>
    <w:rsid w:val="00A66432"/>
    <w:rsid w:val="00A67AF3"/>
    <w:rsid w:val="00A7153C"/>
    <w:rsid w:val="00A7337B"/>
    <w:rsid w:val="00A75309"/>
    <w:rsid w:val="00A80BAC"/>
    <w:rsid w:val="00A87127"/>
    <w:rsid w:val="00AA0FD8"/>
    <w:rsid w:val="00AA4C72"/>
    <w:rsid w:val="00AA6DCD"/>
    <w:rsid w:val="00AA6F7F"/>
    <w:rsid w:val="00AB7057"/>
    <w:rsid w:val="00AB77DF"/>
    <w:rsid w:val="00AB7C00"/>
    <w:rsid w:val="00AC3CBA"/>
    <w:rsid w:val="00AC57A7"/>
    <w:rsid w:val="00AD5CA5"/>
    <w:rsid w:val="00AD6F4E"/>
    <w:rsid w:val="00AD74CD"/>
    <w:rsid w:val="00AE0AA1"/>
    <w:rsid w:val="00AE238E"/>
    <w:rsid w:val="00AE3977"/>
    <w:rsid w:val="00AE3B61"/>
    <w:rsid w:val="00AE448A"/>
    <w:rsid w:val="00AE7203"/>
    <w:rsid w:val="00AF0DEF"/>
    <w:rsid w:val="00AF4316"/>
    <w:rsid w:val="00B015AF"/>
    <w:rsid w:val="00B02E2C"/>
    <w:rsid w:val="00B1271B"/>
    <w:rsid w:val="00B201F7"/>
    <w:rsid w:val="00B208F6"/>
    <w:rsid w:val="00B26422"/>
    <w:rsid w:val="00B26979"/>
    <w:rsid w:val="00B35D02"/>
    <w:rsid w:val="00B40131"/>
    <w:rsid w:val="00B41788"/>
    <w:rsid w:val="00B4669A"/>
    <w:rsid w:val="00B57705"/>
    <w:rsid w:val="00B67CD0"/>
    <w:rsid w:val="00B718FD"/>
    <w:rsid w:val="00B75BA3"/>
    <w:rsid w:val="00B765D2"/>
    <w:rsid w:val="00B77CF2"/>
    <w:rsid w:val="00B802A9"/>
    <w:rsid w:val="00B80AC2"/>
    <w:rsid w:val="00B8595A"/>
    <w:rsid w:val="00B93CDC"/>
    <w:rsid w:val="00B9422C"/>
    <w:rsid w:val="00BA1CA4"/>
    <w:rsid w:val="00BB123A"/>
    <w:rsid w:val="00BB1C57"/>
    <w:rsid w:val="00BB2EFA"/>
    <w:rsid w:val="00BB4DD3"/>
    <w:rsid w:val="00BB71B8"/>
    <w:rsid w:val="00BC1418"/>
    <w:rsid w:val="00BD0B41"/>
    <w:rsid w:val="00BD2122"/>
    <w:rsid w:val="00BD2628"/>
    <w:rsid w:val="00BD3B04"/>
    <w:rsid w:val="00BD7DD8"/>
    <w:rsid w:val="00C02D7B"/>
    <w:rsid w:val="00C03CB5"/>
    <w:rsid w:val="00C04BC1"/>
    <w:rsid w:val="00C141AE"/>
    <w:rsid w:val="00C14B74"/>
    <w:rsid w:val="00C20957"/>
    <w:rsid w:val="00C2447E"/>
    <w:rsid w:val="00C36180"/>
    <w:rsid w:val="00C434A2"/>
    <w:rsid w:val="00C47D0C"/>
    <w:rsid w:val="00C524CF"/>
    <w:rsid w:val="00C5488A"/>
    <w:rsid w:val="00C57736"/>
    <w:rsid w:val="00C62BBC"/>
    <w:rsid w:val="00C6450D"/>
    <w:rsid w:val="00C727F2"/>
    <w:rsid w:val="00C727F6"/>
    <w:rsid w:val="00C85147"/>
    <w:rsid w:val="00C94007"/>
    <w:rsid w:val="00C965CE"/>
    <w:rsid w:val="00CA3988"/>
    <w:rsid w:val="00CA72F2"/>
    <w:rsid w:val="00CB0FA4"/>
    <w:rsid w:val="00CB29EC"/>
    <w:rsid w:val="00CB7DDE"/>
    <w:rsid w:val="00CC69E2"/>
    <w:rsid w:val="00CD0961"/>
    <w:rsid w:val="00CD2F78"/>
    <w:rsid w:val="00CF0EC5"/>
    <w:rsid w:val="00D0432B"/>
    <w:rsid w:val="00D070BC"/>
    <w:rsid w:val="00D117E3"/>
    <w:rsid w:val="00D16649"/>
    <w:rsid w:val="00D20A96"/>
    <w:rsid w:val="00D343E4"/>
    <w:rsid w:val="00D359A7"/>
    <w:rsid w:val="00D3624B"/>
    <w:rsid w:val="00D408A5"/>
    <w:rsid w:val="00D45319"/>
    <w:rsid w:val="00D467E4"/>
    <w:rsid w:val="00D543C0"/>
    <w:rsid w:val="00D6085A"/>
    <w:rsid w:val="00D60AB7"/>
    <w:rsid w:val="00D60CF0"/>
    <w:rsid w:val="00D710B3"/>
    <w:rsid w:val="00D74D4B"/>
    <w:rsid w:val="00D813F7"/>
    <w:rsid w:val="00D81664"/>
    <w:rsid w:val="00D84BD1"/>
    <w:rsid w:val="00DA0576"/>
    <w:rsid w:val="00DA2672"/>
    <w:rsid w:val="00DA2F8E"/>
    <w:rsid w:val="00DA48AD"/>
    <w:rsid w:val="00DA506B"/>
    <w:rsid w:val="00DA551E"/>
    <w:rsid w:val="00DA5F2C"/>
    <w:rsid w:val="00DB22D1"/>
    <w:rsid w:val="00DC1098"/>
    <w:rsid w:val="00DC281C"/>
    <w:rsid w:val="00DD262C"/>
    <w:rsid w:val="00DD3040"/>
    <w:rsid w:val="00DD64B8"/>
    <w:rsid w:val="00DE2884"/>
    <w:rsid w:val="00DE4A3D"/>
    <w:rsid w:val="00DF38C2"/>
    <w:rsid w:val="00DF704C"/>
    <w:rsid w:val="00E01D89"/>
    <w:rsid w:val="00E104AD"/>
    <w:rsid w:val="00E20827"/>
    <w:rsid w:val="00E21385"/>
    <w:rsid w:val="00E24F8B"/>
    <w:rsid w:val="00E32DB8"/>
    <w:rsid w:val="00E41EA7"/>
    <w:rsid w:val="00E45277"/>
    <w:rsid w:val="00E460E4"/>
    <w:rsid w:val="00E5120F"/>
    <w:rsid w:val="00E522AA"/>
    <w:rsid w:val="00E53F3B"/>
    <w:rsid w:val="00E811F6"/>
    <w:rsid w:val="00E85092"/>
    <w:rsid w:val="00E8541F"/>
    <w:rsid w:val="00E93FCA"/>
    <w:rsid w:val="00EA7686"/>
    <w:rsid w:val="00EB02B1"/>
    <w:rsid w:val="00EB1B8F"/>
    <w:rsid w:val="00EB426E"/>
    <w:rsid w:val="00EC1768"/>
    <w:rsid w:val="00ED3610"/>
    <w:rsid w:val="00ED6F65"/>
    <w:rsid w:val="00EE22EF"/>
    <w:rsid w:val="00EE2A8D"/>
    <w:rsid w:val="00EE6870"/>
    <w:rsid w:val="00EF1E16"/>
    <w:rsid w:val="00EF217C"/>
    <w:rsid w:val="00EF5483"/>
    <w:rsid w:val="00EF5619"/>
    <w:rsid w:val="00EF62E6"/>
    <w:rsid w:val="00F016C8"/>
    <w:rsid w:val="00F0321D"/>
    <w:rsid w:val="00F04097"/>
    <w:rsid w:val="00F11DC2"/>
    <w:rsid w:val="00F12E71"/>
    <w:rsid w:val="00F14368"/>
    <w:rsid w:val="00F21F60"/>
    <w:rsid w:val="00F22D36"/>
    <w:rsid w:val="00F2398D"/>
    <w:rsid w:val="00F25998"/>
    <w:rsid w:val="00F35A4D"/>
    <w:rsid w:val="00F4112A"/>
    <w:rsid w:val="00F411E7"/>
    <w:rsid w:val="00F47B8F"/>
    <w:rsid w:val="00F5091B"/>
    <w:rsid w:val="00F50D7B"/>
    <w:rsid w:val="00F52DE4"/>
    <w:rsid w:val="00F54A88"/>
    <w:rsid w:val="00F60ED2"/>
    <w:rsid w:val="00F63223"/>
    <w:rsid w:val="00F6366F"/>
    <w:rsid w:val="00F6464D"/>
    <w:rsid w:val="00F64A0C"/>
    <w:rsid w:val="00F70048"/>
    <w:rsid w:val="00F72597"/>
    <w:rsid w:val="00F73689"/>
    <w:rsid w:val="00F76E6A"/>
    <w:rsid w:val="00F8086D"/>
    <w:rsid w:val="00FA15B7"/>
    <w:rsid w:val="00FA3091"/>
    <w:rsid w:val="00FA4143"/>
    <w:rsid w:val="00FB0728"/>
    <w:rsid w:val="00FC01D7"/>
    <w:rsid w:val="00FC1A19"/>
    <w:rsid w:val="00FC347F"/>
    <w:rsid w:val="00FC53C4"/>
    <w:rsid w:val="00FD23B8"/>
    <w:rsid w:val="00FD536C"/>
    <w:rsid w:val="00FE5EE8"/>
    <w:rsid w:val="00FF10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568892"/>
  <w14:defaultImageDpi w14:val="0"/>
  <w15:docId w15:val="{D5F28725-E330-4BE0-9B11-2CF210AD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annotation text" w:semiHidden="1" w:uiPriority="0" w:unhideWhenUsed="1"/>
    <w:lsdException w:name="caption" w:semiHidden="1" w:uiPriority="35" w:unhideWhenUsed="1" w:qFormat="1"/>
    <w:lsdException w:name="footnote reference" w:uiPriority="0"/>
    <w:lsdException w:name="annotation reference" w:semiHidden="1" w:uiPriority="0" w:unhideWhenUsed="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94552"/>
    <w:pPr>
      <w:spacing w:after="0" w:line="240" w:lineRule="auto"/>
    </w:pPr>
    <w:rPr>
      <w:sz w:val="24"/>
      <w:szCs w:val="24"/>
    </w:rPr>
  </w:style>
  <w:style w:type="paragraph" w:styleId="Nagwek1">
    <w:name w:val="heading 1"/>
    <w:basedOn w:val="Normalny"/>
    <w:next w:val="Normalny"/>
    <w:link w:val="Nagwek1Znak"/>
    <w:uiPriority w:val="9"/>
    <w:qFormat/>
    <w:rsid w:val="00547132"/>
    <w:pPr>
      <w:keepNext/>
      <w:jc w:val="center"/>
      <w:outlineLvl w:val="0"/>
    </w:pPr>
    <w:rPr>
      <w:rFonts w:ascii="Cambria" w:hAnsi="Cambria"/>
      <w:b/>
      <w:bCs/>
      <w:kern w:val="32"/>
      <w:sz w:val="32"/>
      <w:szCs w:val="32"/>
      <w:lang w:val="en-US" w:eastAsia="x-none"/>
    </w:rPr>
  </w:style>
  <w:style w:type="paragraph" w:styleId="Nagwek2">
    <w:name w:val="heading 2"/>
    <w:basedOn w:val="Normalny"/>
    <w:next w:val="Normalny"/>
    <w:link w:val="Nagwek2Znak"/>
    <w:uiPriority w:val="9"/>
    <w:unhideWhenUsed/>
    <w:qFormat/>
    <w:rsid w:val="0048325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94217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
    <w:unhideWhenUsed/>
    <w:rsid w:val="000D4D3E"/>
    <w:pPr>
      <w:spacing w:after="200" w:line="276" w:lineRule="auto"/>
    </w:pPr>
    <w:rPr>
      <w:rFonts w:ascii="Calibri" w:hAnsi="Calibri"/>
      <w:sz w:val="20"/>
      <w:szCs w:val="20"/>
      <w:lang w:eastAsia="en-US"/>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Fußnote Znak,Footnote text Znak,Char Znak,single spac Znak"/>
    <w:basedOn w:val="Domylnaczcionkaakapitu"/>
    <w:link w:val="Tekstprzypisudolnego"/>
    <w:locked/>
    <w:rsid w:val="000D4D3E"/>
    <w:rPr>
      <w:rFonts w:ascii="Calibri" w:hAnsi="Calibri" w:cs="Times New Roman"/>
      <w:sz w:val="20"/>
      <w:szCs w:val="20"/>
      <w:lang w:val="x-none"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basedOn w:val="Domylnaczcionkaakapitu"/>
    <w:rsid w:val="000D4D3E"/>
    <w:rPr>
      <w:rFonts w:cs="Times New Roman"/>
      <w:vertAlign w:val="superscript"/>
    </w:rPr>
  </w:style>
  <w:style w:type="character" w:styleId="Hipercze">
    <w:name w:val="Hyperlink"/>
    <w:basedOn w:val="Domylnaczcionkaakapitu"/>
    <w:uiPriority w:val="99"/>
    <w:rsid w:val="00637F39"/>
    <w:rPr>
      <w:rFonts w:cs="Times New Roman"/>
      <w:color w:val="0000FF"/>
      <w:u w:val="single"/>
    </w:rPr>
  </w:style>
  <w:style w:type="character" w:styleId="Odwoaniedokomentarza">
    <w:name w:val="annotation reference"/>
    <w:basedOn w:val="Domylnaczcionkaakapitu"/>
    <w:uiPriority w:val="99"/>
    <w:rsid w:val="00412BF6"/>
    <w:rPr>
      <w:rFonts w:cs="Times New Roman"/>
      <w:sz w:val="16"/>
    </w:rPr>
  </w:style>
  <w:style w:type="paragraph" w:styleId="Tekstkomentarza">
    <w:name w:val="annotation text"/>
    <w:basedOn w:val="Normalny"/>
    <w:link w:val="TekstkomentarzaZnak"/>
    <w:uiPriority w:val="99"/>
    <w:rsid w:val="00412BF6"/>
    <w:pPr>
      <w:suppressAutoHyphens/>
      <w:autoSpaceDN w:val="0"/>
      <w:spacing w:after="200"/>
      <w:textAlignment w:val="baseline"/>
    </w:pPr>
    <w:rPr>
      <w:rFonts w:ascii="Calibri" w:hAnsi="Calibri"/>
      <w:sz w:val="20"/>
      <w:szCs w:val="20"/>
      <w:lang w:eastAsia="en-US"/>
    </w:rPr>
  </w:style>
  <w:style w:type="character" w:customStyle="1" w:styleId="TekstkomentarzaZnak">
    <w:name w:val="Tekst komentarza Znak"/>
    <w:basedOn w:val="Domylnaczcionkaakapitu"/>
    <w:link w:val="Tekstkomentarza"/>
    <w:uiPriority w:val="99"/>
    <w:locked/>
    <w:rsid w:val="00412BF6"/>
    <w:rPr>
      <w:rFonts w:ascii="Calibri" w:hAnsi="Calibri" w:cs="Times New Roman"/>
      <w:sz w:val="20"/>
      <w:szCs w:val="20"/>
      <w:lang w:val="x-none" w:eastAsia="en-US"/>
    </w:rPr>
  </w:style>
  <w:style w:type="paragraph" w:styleId="Tekstdymka">
    <w:name w:val="Balloon Text"/>
    <w:basedOn w:val="Normalny"/>
    <w:link w:val="TekstdymkaZnak"/>
    <w:uiPriority w:val="99"/>
    <w:semiHidden/>
    <w:unhideWhenUsed/>
    <w:rsid w:val="00412BF6"/>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12BF6"/>
    <w:rPr>
      <w:rFonts w:ascii="Tahoma" w:hAnsi="Tahoma" w:cs="Tahoma"/>
      <w:sz w:val="16"/>
      <w:szCs w:val="16"/>
    </w:rPr>
  </w:style>
  <w:style w:type="paragraph" w:styleId="Nagwek">
    <w:name w:val="header"/>
    <w:basedOn w:val="Normalny"/>
    <w:link w:val="NagwekZnak"/>
    <w:uiPriority w:val="99"/>
    <w:rsid w:val="004307DB"/>
    <w:pPr>
      <w:tabs>
        <w:tab w:val="center" w:pos="4536"/>
        <w:tab w:val="right" w:pos="9072"/>
      </w:tabs>
    </w:pPr>
  </w:style>
  <w:style w:type="character" w:customStyle="1" w:styleId="NagwekZnak">
    <w:name w:val="Nagłówek Znak"/>
    <w:basedOn w:val="Domylnaczcionkaakapitu"/>
    <w:link w:val="Nagwek"/>
    <w:uiPriority w:val="99"/>
    <w:rsid w:val="004307DB"/>
    <w:rPr>
      <w:rFonts w:cs="Times New Roman"/>
      <w:sz w:val="24"/>
      <w:szCs w:val="24"/>
    </w:rPr>
  </w:style>
  <w:style w:type="paragraph" w:styleId="Stopka">
    <w:name w:val="footer"/>
    <w:basedOn w:val="Normalny"/>
    <w:link w:val="StopkaZnak"/>
    <w:uiPriority w:val="99"/>
    <w:rsid w:val="004307DB"/>
    <w:pPr>
      <w:tabs>
        <w:tab w:val="center" w:pos="4536"/>
        <w:tab w:val="right" w:pos="9072"/>
      </w:tabs>
    </w:pPr>
  </w:style>
  <w:style w:type="character" w:customStyle="1" w:styleId="StopkaZnak">
    <w:name w:val="Stopka Znak"/>
    <w:basedOn w:val="Domylnaczcionkaakapitu"/>
    <w:link w:val="Stopka"/>
    <w:uiPriority w:val="99"/>
    <w:rsid w:val="004307DB"/>
    <w:rPr>
      <w:rFonts w:cs="Times New Roman"/>
      <w:sz w:val="24"/>
      <w:szCs w:val="24"/>
    </w:rPr>
  </w:style>
  <w:style w:type="character" w:customStyle="1" w:styleId="atta1listtitle">
    <w:name w:val="atta1_list_title"/>
    <w:basedOn w:val="Domylnaczcionkaakapitu"/>
    <w:rsid w:val="00AE0AA1"/>
  </w:style>
  <w:style w:type="paragraph" w:styleId="Akapitzlist">
    <w:name w:val="List Paragraph"/>
    <w:aliases w:val="BulletC,Numerowanie,List Paragraph,Akapit z listą BS,Kolorowa lista — akcent 11,Obiekt,List Paragraph1,Akapit z listą31,Wyliczanie,Akapit z listą1,Akapit z listą4,normalny,Akapit z listą11,normalny tekst,Bullets,List Paragraph compact"/>
    <w:basedOn w:val="Normalny"/>
    <w:link w:val="AkapitzlistZnak"/>
    <w:uiPriority w:val="34"/>
    <w:qFormat/>
    <w:rsid w:val="00ED6F65"/>
    <w:pPr>
      <w:ind w:left="720"/>
      <w:contextualSpacing/>
    </w:pPr>
  </w:style>
  <w:style w:type="paragraph" w:styleId="Tekstpodstawowywcity3">
    <w:name w:val="Body Text Indent 3"/>
    <w:basedOn w:val="Normalny"/>
    <w:link w:val="Tekstpodstawowywcity3Znak"/>
    <w:uiPriority w:val="99"/>
    <w:rsid w:val="00C434A2"/>
    <w:pPr>
      <w:spacing w:after="120"/>
      <w:ind w:left="283"/>
    </w:pPr>
    <w:rPr>
      <w:sz w:val="16"/>
      <w:szCs w:val="16"/>
      <w:lang w:val="en-US" w:eastAsia="x-none"/>
    </w:rPr>
  </w:style>
  <w:style w:type="character" w:customStyle="1" w:styleId="Tekstpodstawowywcity3Znak">
    <w:name w:val="Tekst podstawowy wcięty 3 Znak"/>
    <w:basedOn w:val="Domylnaczcionkaakapitu"/>
    <w:link w:val="Tekstpodstawowywcity3"/>
    <w:uiPriority w:val="99"/>
    <w:rsid w:val="00C434A2"/>
    <w:rPr>
      <w:sz w:val="16"/>
      <w:szCs w:val="16"/>
      <w:lang w:val="en-US" w:eastAsia="x-none"/>
    </w:rPr>
  </w:style>
  <w:style w:type="character" w:customStyle="1" w:styleId="Nagwek1Znak">
    <w:name w:val="Nagłówek 1 Znak"/>
    <w:basedOn w:val="Domylnaczcionkaakapitu"/>
    <w:link w:val="Nagwek1"/>
    <w:uiPriority w:val="9"/>
    <w:rsid w:val="00547132"/>
    <w:rPr>
      <w:rFonts w:ascii="Cambria" w:hAnsi="Cambria"/>
      <w:b/>
      <w:bCs/>
      <w:kern w:val="32"/>
      <w:sz w:val="32"/>
      <w:szCs w:val="32"/>
      <w:lang w:val="en-US" w:eastAsia="x-none"/>
    </w:rPr>
  </w:style>
  <w:style w:type="paragraph" w:styleId="Tekstpodstawowywcity">
    <w:name w:val="Body Text Indent"/>
    <w:basedOn w:val="Normalny"/>
    <w:link w:val="TekstpodstawowywcityZnak"/>
    <w:uiPriority w:val="99"/>
    <w:rsid w:val="00547132"/>
    <w:pPr>
      <w:spacing w:after="120"/>
      <w:ind w:left="283"/>
    </w:pPr>
    <w:rPr>
      <w:lang w:val="en-US" w:eastAsia="x-none"/>
    </w:rPr>
  </w:style>
  <w:style w:type="character" w:customStyle="1" w:styleId="TekstpodstawowywcityZnak">
    <w:name w:val="Tekst podstawowy wcięty Znak"/>
    <w:basedOn w:val="Domylnaczcionkaakapitu"/>
    <w:link w:val="Tekstpodstawowywcity"/>
    <w:uiPriority w:val="99"/>
    <w:rsid w:val="00547132"/>
    <w:rPr>
      <w:sz w:val="24"/>
      <w:szCs w:val="24"/>
      <w:lang w:val="en-US" w:eastAsia="x-none"/>
    </w:rPr>
  </w:style>
  <w:style w:type="character" w:customStyle="1" w:styleId="Nagwek2Znak">
    <w:name w:val="Nagłówek 2 Znak"/>
    <w:basedOn w:val="Domylnaczcionkaakapitu"/>
    <w:link w:val="Nagwek2"/>
    <w:uiPriority w:val="9"/>
    <w:rsid w:val="00483254"/>
    <w:rPr>
      <w:rFonts w:asciiTheme="majorHAnsi" w:eastAsiaTheme="majorEastAsia" w:hAnsiTheme="majorHAnsi" w:cstheme="majorBidi"/>
      <w:color w:val="365F91" w:themeColor="accent1" w:themeShade="BF"/>
      <w:sz w:val="26"/>
      <w:szCs w:val="26"/>
    </w:rPr>
  </w:style>
  <w:style w:type="character" w:customStyle="1" w:styleId="Text1Char">
    <w:name w:val="Text 1 Char"/>
    <w:link w:val="Text1"/>
    <w:locked/>
    <w:rsid w:val="00483254"/>
    <w:rPr>
      <w:sz w:val="24"/>
      <w:lang w:eastAsia="en-US"/>
    </w:rPr>
  </w:style>
  <w:style w:type="paragraph" w:customStyle="1" w:styleId="Text1">
    <w:name w:val="Text 1"/>
    <w:basedOn w:val="Normalny"/>
    <w:link w:val="Text1Char"/>
    <w:rsid w:val="00483254"/>
    <w:pPr>
      <w:spacing w:before="120" w:after="120"/>
      <w:ind w:left="850"/>
      <w:jc w:val="both"/>
    </w:pPr>
    <w:rPr>
      <w:szCs w:val="22"/>
      <w:lang w:eastAsia="en-US"/>
    </w:rPr>
  </w:style>
  <w:style w:type="paragraph" w:customStyle="1" w:styleId="ManualHeading3">
    <w:name w:val="Manual Heading 3"/>
    <w:basedOn w:val="Normalny"/>
    <w:next w:val="Text1"/>
    <w:rsid w:val="00483254"/>
    <w:pPr>
      <w:keepNext/>
      <w:tabs>
        <w:tab w:val="left" w:pos="850"/>
      </w:tabs>
      <w:spacing w:before="120" w:after="120"/>
      <w:ind w:left="850" w:hanging="850"/>
      <w:jc w:val="both"/>
      <w:outlineLvl w:val="2"/>
    </w:pPr>
    <w:rPr>
      <w:rFonts w:eastAsia="Calibri"/>
      <w:i/>
      <w:szCs w:val="20"/>
      <w:lang w:eastAsia="en-GB"/>
    </w:rPr>
  </w:style>
  <w:style w:type="paragraph" w:styleId="Bezodstpw">
    <w:name w:val="No Spacing"/>
    <w:uiPriority w:val="1"/>
    <w:qFormat/>
    <w:rsid w:val="00483254"/>
    <w:pPr>
      <w:spacing w:after="0" w:line="240" w:lineRule="auto"/>
      <w:jc w:val="both"/>
    </w:pPr>
    <w:rPr>
      <w:rFonts w:eastAsia="Calibri"/>
      <w:sz w:val="24"/>
      <w:szCs w:val="20"/>
      <w:lang w:eastAsia="en-GB"/>
    </w:rPr>
  </w:style>
  <w:style w:type="paragraph" w:styleId="Tematkomentarza">
    <w:name w:val="annotation subject"/>
    <w:basedOn w:val="Tekstkomentarza"/>
    <w:next w:val="Tekstkomentarza"/>
    <w:link w:val="TematkomentarzaZnak"/>
    <w:uiPriority w:val="99"/>
    <w:rsid w:val="0056313D"/>
    <w:pPr>
      <w:suppressAutoHyphens w:val="0"/>
      <w:autoSpaceDN/>
      <w:spacing w:after="0"/>
      <w:textAlignment w:val="auto"/>
    </w:pPr>
    <w:rPr>
      <w:rFonts w:ascii="Times New Roman" w:hAnsi="Times New Roman"/>
      <w:b/>
      <w:bCs/>
      <w:lang w:eastAsia="pl-PL"/>
    </w:rPr>
  </w:style>
  <w:style w:type="character" w:customStyle="1" w:styleId="TematkomentarzaZnak">
    <w:name w:val="Temat komentarza Znak"/>
    <w:basedOn w:val="TekstkomentarzaZnak"/>
    <w:link w:val="Tematkomentarza"/>
    <w:uiPriority w:val="99"/>
    <w:rsid w:val="0056313D"/>
    <w:rPr>
      <w:rFonts w:ascii="Calibri" w:hAnsi="Calibri" w:cs="Times New Roman"/>
      <w:b/>
      <w:bCs/>
      <w:sz w:val="20"/>
      <w:szCs w:val="20"/>
      <w:lang w:val="x-none" w:eastAsia="en-US"/>
    </w:rPr>
  </w:style>
  <w:style w:type="paragraph" w:styleId="Nagwekspisutreci">
    <w:name w:val="TOC Heading"/>
    <w:basedOn w:val="Nagwek1"/>
    <w:next w:val="Normalny"/>
    <w:uiPriority w:val="39"/>
    <w:unhideWhenUsed/>
    <w:qFormat/>
    <w:rsid w:val="008A7243"/>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lang w:val="pl-PL" w:eastAsia="pl-PL"/>
    </w:rPr>
  </w:style>
  <w:style w:type="paragraph" w:styleId="Spistreci1">
    <w:name w:val="toc 1"/>
    <w:basedOn w:val="Normalny"/>
    <w:next w:val="Normalny"/>
    <w:autoRedefine/>
    <w:uiPriority w:val="39"/>
    <w:unhideWhenUsed/>
    <w:rsid w:val="008A7243"/>
    <w:pPr>
      <w:spacing w:after="100"/>
    </w:pPr>
  </w:style>
  <w:style w:type="paragraph" w:styleId="Spistreci2">
    <w:name w:val="toc 2"/>
    <w:basedOn w:val="Normalny"/>
    <w:next w:val="Normalny"/>
    <w:autoRedefine/>
    <w:uiPriority w:val="39"/>
    <w:unhideWhenUsed/>
    <w:rsid w:val="00C524CF"/>
    <w:pPr>
      <w:tabs>
        <w:tab w:val="left" w:pos="660"/>
        <w:tab w:val="right" w:leader="dot" w:pos="9062"/>
      </w:tabs>
      <w:spacing w:after="100"/>
      <w:ind w:left="240"/>
    </w:pPr>
  </w:style>
  <w:style w:type="paragraph" w:styleId="Spistreci3">
    <w:name w:val="toc 3"/>
    <w:basedOn w:val="Normalny"/>
    <w:next w:val="Normalny"/>
    <w:autoRedefine/>
    <w:uiPriority w:val="39"/>
    <w:unhideWhenUsed/>
    <w:rsid w:val="008A7243"/>
    <w:pPr>
      <w:spacing w:after="100"/>
      <w:ind w:left="480"/>
    </w:pPr>
  </w:style>
  <w:style w:type="paragraph" w:styleId="NormalnyWeb">
    <w:name w:val="Normal (Web)"/>
    <w:basedOn w:val="Normalny"/>
    <w:uiPriority w:val="99"/>
    <w:unhideWhenUsed/>
    <w:rsid w:val="008A3859"/>
    <w:pPr>
      <w:spacing w:before="100" w:beforeAutospacing="1" w:after="100" w:afterAutospacing="1"/>
    </w:pPr>
  </w:style>
  <w:style w:type="character" w:styleId="Pogrubienie">
    <w:name w:val="Strong"/>
    <w:basedOn w:val="Domylnaczcionkaakapitu"/>
    <w:uiPriority w:val="22"/>
    <w:qFormat/>
    <w:rsid w:val="008A3859"/>
    <w:rPr>
      <w:b/>
      <w:bCs/>
    </w:rPr>
  </w:style>
  <w:style w:type="paragraph" w:customStyle="1" w:styleId="km-2punkt">
    <w:name w:val="km-2punkt"/>
    <w:basedOn w:val="Normalny"/>
    <w:rsid w:val="00125933"/>
    <w:pPr>
      <w:spacing w:before="100" w:beforeAutospacing="1" w:after="100" w:afterAutospacing="1"/>
    </w:pPr>
  </w:style>
  <w:style w:type="character" w:styleId="Nierozpoznanawzmianka">
    <w:name w:val="Unresolved Mention"/>
    <w:basedOn w:val="Domylnaczcionkaakapitu"/>
    <w:uiPriority w:val="99"/>
    <w:semiHidden/>
    <w:unhideWhenUsed/>
    <w:rsid w:val="00AC3CBA"/>
    <w:rPr>
      <w:color w:val="605E5C"/>
      <w:shd w:val="clear" w:color="auto" w:fill="E1DFDD"/>
    </w:rPr>
  </w:style>
  <w:style w:type="character" w:customStyle="1" w:styleId="AkapitzlistZnak">
    <w:name w:val="Akapit z listą Znak"/>
    <w:aliases w:val="BulletC Znak,Numerowanie Znak,List Paragraph Znak,Akapit z listą BS Znak,Kolorowa lista — akcent 11 Znak,Obiekt Znak,List Paragraph1 Znak,Akapit z listą31 Znak,Wyliczanie Znak,Akapit z listą1 Znak,Akapit z listą4 Znak,normalny Znak"/>
    <w:link w:val="Akapitzlist"/>
    <w:uiPriority w:val="34"/>
    <w:qFormat/>
    <w:locked/>
    <w:rsid w:val="006A41BC"/>
    <w:rPr>
      <w:sz w:val="24"/>
      <w:szCs w:val="24"/>
    </w:rPr>
  </w:style>
  <w:style w:type="character" w:styleId="UyteHipercze">
    <w:name w:val="FollowedHyperlink"/>
    <w:basedOn w:val="Domylnaczcionkaakapitu"/>
    <w:uiPriority w:val="99"/>
    <w:rsid w:val="00796D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088833">
      <w:bodyDiv w:val="1"/>
      <w:marLeft w:val="0"/>
      <w:marRight w:val="0"/>
      <w:marTop w:val="0"/>
      <w:marBottom w:val="0"/>
      <w:divBdr>
        <w:top w:val="none" w:sz="0" w:space="0" w:color="auto"/>
        <w:left w:val="none" w:sz="0" w:space="0" w:color="auto"/>
        <w:bottom w:val="none" w:sz="0" w:space="0" w:color="auto"/>
        <w:right w:val="none" w:sz="0" w:space="0" w:color="auto"/>
      </w:divBdr>
    </w:div>
    <w:div w:id="1038892296">
      <w:bodyDiv w:val="1"/>
      <w:marLeft w:val="0"/>
      <w:marRight w:val="0"/>
      <w:marTop w:val="0"/>
      <w:marBottom w:val="0"/>
      <w:divBdr>
        <w:top w:val="none" w:sz="0" w:space="0" w:color="auto"/>
        <w:left w:val="none" w:sz="0" w:space="0" w:color="auto"/>
        <w:bottom w:val="none" w:sz="0" w:space="0" w:color="auto"/>
        <w:right w:val="none" w:sz="0" w:space="0" w:color="auto"/>
      </w:divBdr>
    </w:div>
    <w:div w:id="144673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28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okik.gov.pl/wyjasnienia-wzory-oraz-pomocne-plik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C0C79-A2DB-49D1-B428-CBB8A47C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3272</Words>
  <Characters>24066</Characters>
  <Application>Microsoft Office Word</Application>
  <DocSecurity>0</DocSecurity>
  <Lines>200</Lines>
  <Paragraphs>54</Paragraphs>
  <ScaleCrop>false</ScaleCrop>
  <HeadingPairs>
    <vt:vector size="2" baseType="variant">
      <vt:variant>
        <vt:lpstr>Tytuł</vt:lpstr>
      </vt:variant>
      <vt:variant>
        <vt:i4>1</vt:i4>
      </vt:variant>
    </vt:vector>
  </HeadingPairs>
  <TitlesOfParts>
    <vt:vector size="1" baseType="lpstr">
      <vt:lpstr>Załączniki</vt:lpstr>
    </vt:vector>
  </TitlesOfParts>
  <Company>Hewlett-Packard Company</Company>
  <LinksUpToDate>false</LinksUpToDate>
  <CharactersWithSpaces>27284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Załączniki</dc:title>
  <dc:subject/>
  <dc:creator>Przemysław Janiszewski</dc:creator>
  <cp:keywords/>
  <dc:description/>
  <cp:lastModifiedBy>Sadło, Kamila</cp:lastModifiedBy>
  <cp:revision>15</cp:revision>
  <cp:lastPrinted>2023-11-24T09:20:00Z</cp:lastPrinted>
  <dcterms:created xsi:type="dcterms:W3CDTF">2024-05-22T11:12:00Z</dcterms:created>
  <dcterms:modified xsi:type="dcterms:W3CDTF">2024-08-13T07:04:00Z</dcterms:modified>
</cp:coreProperties>
</file>