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8715" w14:textId="77777777" w:rsidR="00C6739A" w:rsidRDefault="00CC2FAD" w:rsidP="00C6739A">
      <w:pPr>
        <w:pStyle w:val="INSnormbol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11342" w:rsidRPr="00840956">
        <w:rPr>
          <w:rFonts w:asciiTheme="minorHAnsi" w:hAnsiTheme="minorHAnsi" w:cstheme="minorHAnsi"/>
          <w:sz w:val="22"/>
          <w:szCs w:val="22"/>
        </w:rPr>
        <w:t>2</w:t>
      </w:r>
      <w:r w:rsidR="00840956" w:rsidRPr="00840956">
        <w:rPr>
          <w:rFonts w:asciiTheme="minorHAnsi" w:hAnsiTheme="minorHAnsi" w:cstheme="minorHAnsi"/>
          <w:sz w:val="22"/>
          <w:szCs w:val="22"/>
        </w:rPr>
        <w:t>0</w:t>
      </w:r>
    </w:p>
    <w:p w14:paraId="082179D4" w14:textId="2F84FAF0" w:rsidR="00CC2FAD" w:rsidRPr="00C6739A" w:rsidRDefault="00CC2FAD" w:rsidP="00C6739A">
      <w:pPr>
        <w:pStyle w:val="INSnormbold"/>
        <w:spacing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>……………….……………</w:t>
      </w:r>
      <w:r w:rsidR="00C6739A" w:rsidRPr="00C6739A">
        <w:rPr>
          <w:rFonts w:asciiTheme="minorHAnsi" w:hAnsiTheme="minorHAnsi" w:cstheme="minorHAnsi"/>
          <w:b w:val="0"/>
          <w:bCs/>
          <w:sz w:val="22"/>
          <w:szCs w:val="22"/>
        </w:rPr>
        <w:t>…</w:t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>…………</w:t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40956" w:rsidRPr="00C6739A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         </w:t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>……………….………………………</w:t>
      </w:r>
    </w:p>
    <w:p w14:paraId="036D87BB" w14:textId="102FC74B" w:rsidR="00CC2FAD" w:rsidRPr="00C6739A" w:rsidRDefault="00CC2FAD" w:rsidP="00840956">
      <w:pPr>
        <w:pStyle w:val="INSopispolaed"/>
        <w:rPr>
          <w:rFonts w:asciiTheme="minorHAnsi" w:hAnsiTheme="minorHAnsi" w:cstheme="minorHAnsi"/>
          <w:bCs/>
          <w:sz w:val="22"/>
          <w:szCs w:val="22"/>
        </w:rPr>
      </w:pPr>
      <w:r w:rsidRPr="00C6739A">
        <w:rPr>
          <w:rFonts w:asciiTheme="minorHAnsi" w:hAnsiTheme="minorHAnsi" w:cstheme="minorHAnsi"/>
          <w:bCs/>
          <w:sz w:val="22"/>
          <w:szCs w:val="22"/>
        </w:rPr>
        <w:t>(Nazwa beneficjenta)</w:t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="00840956" w:rsidRPr="00C6739A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C6739A">
        <w:rPr>
          <w:rFonts w:asciiTheme="minorHAnsi" w:hAnsiTheme="minorHAnsi" w:cstheme="minorHAnsi"/>
          <w:bCs/>
          <w:sz w:val="22"/>
          <w:szCs w:val="22"/>
        </w:rPr>
        <w:t>(Miejscowość, data)</w:t>
      </w:r>
    </w:p>
    <w:p w14:paraId="36A66D7D" w14:textId="29728ECB" w:rsidR="00CC2FAD" w:rsidRPr="00840956" w:rsidRDefault="00CC2FAD" w:rsidP="00840956">
      <w:pPr>
        <w:pStyle w:val="INSNag2TytZa"/>
      </w:pPr>
      <w:r w:rsidRPr="00840956">
        <w:t>OŚWIADCZENIE</w:t>
      </w:r>
      <w:r w:rsidRPr="00840956">
        <w:br/>
        <w:t>O ZABEZPIECZENIU ŚRODKÓW NA REALIZACJĘ INWESTYCJI</w:t>
      </w:r>
      <w:r w:rsidR="004F5FFF" w:rsidRPr="00840956">
        <w:t xml:space="preserve"> </w:t>
      </w:r>
    </w:p>
    <w:p w14:paraId="79479CA7" w14:textId="2405DE38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............................................................................................................................ </w:t>
      </w:r>
    </w:p>
    <w:p w14:paraId="394B6C04" w14:textId="77777777" w:rsidR="00CC2FAD" w:rsidRPr="00840956" w:rsidRDefault="00CC2FAD" w:rsidP="004F5FFF">
      <w:pPr>
        <w:pStyle w:val="INSopispolaed"/>
        <w:ind w:left="354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(nazwa beneficjenta)</w:t>
      </w:r>
    </w:p>
    <w:p w14:paraId="47107943" w14:textId="0E023396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oświadczam, że zostały zabezpieczone środki finansowe zapewniające minimum: pokrycie </w:t>
      </w:r>
    </w:p>
    <w:p w14:paraId="207235B7" w14:textId="77777777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kosztów wkładu własnego do projektu pn.:</w:t>
      </w:r>
    </w:p>
    <w:p w14:paraId="5E08E82A" w14:textId="156BF478" w:rsidR="00CC2FAD" w:rsidRPr="00840956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...…………………………………………………………………………………………..., </w:t>
      </w:r>
    </w:p>
    <w:p w14:paraId="2821AB60" w14:textId="1C9E5710" w:rsidR="00CC2FAD" w:rsidRPr="00840956" w:rsidRDefault="00750595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w</w:t>
      </w:r>
      <w:r w:rsidR="00CC2FAD" w:rsidRPr="00840956">
        <w:rPr>
          <w:rFonts w:asciiTheme="minorHAnsi" w:hAnsiTheme="minorHAnsi" w:cstheme="minorHAnsi"/>
          <w:sz w:val="22"/>
          <w:szCs w:val="22"/>
        </w:rPr>
        <w:t> wysokości ………………</w:t>
      </w:r>
      <w:r w:rsidR="00E15514" w:rsidRPr="00840956">
        <w:rPr>
          <w:rFonts w:asciiTheme="minorHAnsi" w:hAnsiTheme="minorHAnsi" w:cstheme="minorHAnsi"/>
          <w:sz w:val="22"/>
          <w:szCs w:val="22"/>
        </w:rPr>
        <w:t>……</w:t>
      </w:r>
      <w:r w:rsidR="00CC2FAD" w:rsidRPr="00840956">
        <w:rPr>
          <w:rFonts w:asciiTheme="minorHAnsi" w:hAnsiTheme="minorHAnsi" w:cstheme="minorHAnsi"/>
          <w:sz w:val="22"/>
          <w:szCs w:val="22"/>
        </w:rPr>
        <w:t>. PLN oraz całości wydatków niekwalifikowalnych projektu</w:t>
      </w:r>
    </w:p>
    <w:p w14:paraId="4972C220" w14:textId="700B5C9A" w:rsidR="00CC2FAD" w:rsidRPr="00840956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w wysokości …………………</w:t>
      </w:r>
      <w:r w:rsidR="00E15514" w:rsidRPr="00840956">
        <w:rPr>
          <w:rFonts w:asciiTheme="minorHAnsi" w:hAnsiTheme="minorHAnsi" w:cstheme="minorHAnsi"/>
          <w:sz w:val="22"/>
          <w:szCs w:val="22"/>
        </w:rPr>
        <w:t>……</w:t>
      </w:r>
      <w:r w:rsidRPr="00840956">
        <w:rPr>
          <w:rFonts w:asciiTheme="minorHAnsi" w:hAnsiTheme="minorHAnsi" w:cstheme="minorHAnsi"/>
          <w:sz w:val="22"/>
          <w:szCs w:val="22"/>
        </w:rPr>
        <w:t>PLN.</w:t>
      </w:r>
      <w:r w:rsidRPr="00840956">
        <w:rPr>
          <w:rFonts w:asciiTheme="minorHAnsi" w:hAnsiTheme="minorHAnsi" w:cstheme="minorHAnsi"/>
          <w:sz w:val="22"/>
          <w:szCs w:val="22"/>
        </w:rPr>
        <w:tab/>
      </w:r>
    </w:p>
    <w:p w14:paraId="528E120D" w14:textId="4780E903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Potwierdzenie zabezpieczenia finansowego projektu stanowią: </w:t>
      </w:r>
      <w:r w:rsidR="004F5FFF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F57610E" w14:textId="73015062" w:rsidR="00CC2FAD" w:rsidRPr="00840956" w:rsidRDefault="00CC2FAD" w:rsidP="004F5FFF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Uchwała Budżetowa podjęta przez stosowny organ uchwałodawczy, dostępna </w:t>
      </w:r>
    </w:p>
    <w:p w14:paraId="2E015A37" w14:textId="77A373DF" w:rsidR="003844FE" w:rsidRPr="00840956" w:rsidRDefault="00CC2FAD" w:rsidP="004F5FFF">
      <w:pPr>
        <w:pStyle w:val="INSnormalPodpis"/>
        <w:spacing w:before="200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na stronie internetowej: …………………………</w:t>
      </w:r>
      <w:r w:rsidR="003844FE" w:rsidRPr="0084095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63311E1" w14:textId="6274D5F0" w:rsidR="00CC2FAD" w:rsidRPr="00840956" w:rsidRDefault="00CC2FAD" w:rsidP="004F5FFF">
      <w:pPr>
        <w:pStyle w:val="INSnormalPodpis"/>
        <w:ind w:left="357"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(pozycja w </w:t>
      </w:r>
      <w:r w:rsidR="00E15514" w:rsidRPr="00840956">
        <w:rPr>
          <w:rFonts w:asciiTheme="minorHAnsi" w:hAnsiTheme="minorHAnsi" w:cstheme="minorHAnsi"/>
          <w:sz w:val="22"/>
          <w:szCs w:val="22"/>
        </w:rPr>
        <w:t>uchwale...</w:t>
      </w:r>
      <w:r w:rsidRPr="00840956">
        <w:rPr>
          <w:rFonts w:asciiTheme="minorHAnsi" w:hAnsiTheme="minorHAnsi" w:cstheme="minorHAnsi"/>
          <w:sz w:val="22"/>
          <w:szCs w:val="22"/>
        </w:rPr>
        <w:t>) / Wyciąg z Uchwały Budżetowej dołączony do</w:t>
      </w:r>
      <w:r w:rsidR="003844FE" w:rsidRPr="00840956">
        <w:rPr>
          <w:rFonts w:asciiTheme="minorHAnsi" w:hAnsiTheme="minorHAnsi" w:cstheme="minorHAnsi"/>
          <w:sz w:val="22"/>
          <w:szCs w:val="22"/>
        </w:rPr>
        <w:t> </w:t>
      </w:r>
      <w:r w:rsidRPr="00840956">
        <w:rPr>
          <w:rFonts w:asciiTheme="minorHAnsi" w:hAnsiTheme="minorHAnsi" w:cstheme="minorHAnsi"/>
          <w:sz w:val="22"/>
          <w:szCs w:val="22"/>
        </w:rPr>
        <w:t>wniosku</w:t>
      </w:r>
      <w:r w:rsidR="004F5FFF" w:rsidRPr="00840956">
        <w:rPr>
          <w:rFonts w:asciiTheme="minorHAnsi" w:hAnsiTheme="minorHAnsi" w:cstheme="minorHAnsi"/>
          <w:sz w:val="22"/>
          <w:szCs w:val="22"/>
        </w:rPr>
        <w:t xml:space="preserve"> </w:t>
      </w:r>
      <w:r w:rsidR="004F5FFF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34F9391B" w14:textId="1C3D9D21" w:rsidR="003844FE" w:rsidRPr="00840956" w:rsidRDefault="00CC2FAD" w:rsidP="004F5FFF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Wieloletnia </w:t>
      </w:r>
      <w:r w:rsidR="00E15514" w:rsidRPr="00840956">
        <w:rPr>
          <w:rFonts w:asciiTheme="minorHAnsi" w:hAnsiTheme="minorHAnsi" w:cstheme="minorHAnsi"/>
          <w:sz w:val="22"/>
          <w:szCs w:val="22"/>
        </w:rPr>
        <w:t>Prognoza Finansowa</w:t>
      </w:r>
      <w:r w:rsidRPr="00840956">
        <w:rPr>
          <w:rFonts w:asciiTheme="minorHAnsi" w:hAnsiTheme="minorHAnsi" w:cstheme="minorHAnsi"/>
          <w:sz w:val="22"/>
          <w:szCs w:val="22"/>
        </w:rPr>
        <w:t xml:space="preserve"> (WPF) w przypadku realizacji inwestycji przez kolejne lata po roku budżetowym, dostępn</w:t>
      </w:r>
      <w:r w:rsidR="00E15514" w:rsidRPr="00840956">
        <w:rPr>
          <w:rFonts w:asciiTheme="minorHAnsi" w:hAnsiTheme="minorHAnsi" w:cstheme="minorHAnsi"/>
          <w:sz w:val="22"/>
          <w:szCs w:val="22"/>
        </w:rPr>
        <w:t>a</w:t>
      </w:r>
      <w:r w:rsidRPr="00840956">
        <w:rPr>
          <w:rFonts w:asciiTheme="minorHAnsi" w:hAnsiTheme="minorHAnsi" w:cstheme="minorHAnsi"/>
          <w:sz w:val="22"/>
          <w:szCs w:val="22"/>
        </w:rPr>
        <w:t xml:space="preserve"> na stronie internetowej:</w:t>
      </w:r>
    </w:p>
    <w:p w14:paraId="050F14CC" w14:textId="4DE6813F" w:rsidR="003844FE" w:rsidRPr="00840956" w:rsidRDefault="00CC2FAD" w:rsidP="004F5FFF">
      <w:pPr>
        <w:pStyle w:val="INSnormalPodpis"/>
        <w:spacing w:before="200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…………</w:t>
      </w:r>
      <w:r w:rsidR="003844FE" w:rsidRPr="00840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4A1356A0" w14:textId="341E23EC" w:rsidR="00183B0D" w:rsidRPr="00840956" w:rsidRDefault="00CC2FAD" w:rsidP="00183B0D">
      <w:pPr>
        <w:pStyle w:val="INSnormalPodpis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(pozycja w </w:t>
      </w:r>
      <w:r w:rsidR="00E15514" w:rsidRPr="00840956">
        <w:rPr>
          <w:rFonts w:asciiTheme="minorHAnsi" w:hAnsiTheme="minorHAnsi" w:cstheme="minorHAnsi"/>
          <w:sz w:val="22"/>
          <w:szCs w:val="22"/>
        </w:rPr>
        <w:t>WPF:</w:t>
      </w:r>
      <w:r w:rsidRPr="00840956">
        <w:rPr>
          <w:rFonts w:asciiTheme="minorHAnsi" w:hAnsiTheme="minorHAnsi" w:cstheme="minorHAnsi"/>
          <w:sz w:val="22"/>
          <w:szCs w:val="22"/>
        </w:rPr>
        <w:t>………) / Wyciąg z WPF dołączony do wniosku</w:t>
      </w:r>
      <w:r w:rsidR="002E5B27" w:rsidRPr="00840956">
        <w:rPr>
          <w:rFonts w:asciiTheme="minorHAnsi" w:hAnsiTheme="minorHAnsi" w:cstheme="minorHAnsi"/>
          <w:sz w:val="22"/>
          <w:szCs w:val="22"/>
        </w:rPr>
        <w:t xml:space="preserve"> </w:t>
      </w:r>
      <w:r w:rsidR="002E5B27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183B0D" w:rsidRPr="00840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BD909" w14:textId="77777777" w:rsidR="00183B0D" w:rsidRPr="00840956" w:rsidRDefault="00183B0D" w:rsidP="00183B0D">
      <w:pPr>
        <w:pStyle w:val="INSnormalPodpis"/>
        <w:ind w:firstLine="357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A610BDE" w14:textId="780BEDCF" w:rsidR="00DD3B99" w:rsidRPr="00840956" w:rsidRDefault="00742B1E" w:rsidP="00183B0D">
      <w:pPr>
        <w:pStyle w:val="INSnormalPodpis"/>
        <w:numPr>
          <w:ilvl w:val="0"/>
          <w:numId w:val="33"/>
        </w:numPr>
        <w:ind w:left="357" w:hanging="357"/>
        <w:rPr>
          <w:rFonts w:asciiTheme="minorHAnsi" w:hAnsiTheme="minorHAnsi" w:cstheme="minorHAnsi"/>
          <w:sz w:val="22"/>
          <w:szCs w:val="22"/>
          <w:vertAlign w:val="superscript"/>
        </w:rPr>
      </w:pPr>
      <w:r w:rsidRPr="00840956">
        <w:rPr>
          <w:rFonts w:asciiTheme="minorHAnsi" w:hAnsiTheme="minorHAnsi" w:cstheme="minorHAnsi"/>
          <w:sz w:val="22"/>
          <w:szCs w:val="22"/>
        </w:rPr>
        <w:t>Inne:</w:t>
      </w:r>
      <w:r w:rsidR="002E5B27" w:rsidRPr="00840956">
        <w:rPr>
          <w:rFonts w:asciiTheme="minorHAnsi" w:hAnsiTheme="minorHAnsi" w:cstheme="minorHAnsi"/>
          <w:sz w:val="22"/>
          <w:szCs w:val="22"/>
        </w:rPr>
        <w:t> </w:t>
      </w:r>
      <w:r w:rsidR="00CC2FAD" w:rsidRPr="00840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E5B27" w:rsidRPr="00840956">
        <w:rPr>
          <w:rFonts w:asciiTheme="minorHAnsi" w:hAnsiTheme="minorHAnsi" w:cstheme="minorHAnsi"/>
          <w:sz w:val="22"/>
          <w:szCs w:val="22"/>
        </w:rPr>
        <w:t xml:space="preserve"> dołączone do wniosku</w:t>
      </w:r>
    </w:p>
    <w:p w14:paraId="14CE58DE" w14:textId="77777777" w:rsidR="005011FE" w:rsidRPr="005011FE" w:rsidRDefault="005011FE" w:rsidP="005011FE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 w:rsidRPr="005011FE">
        <w:rPr>
          <w:rFonts w:asciiTheme="minorHAnsi" w:hAnsiTheme="minorHAnsi" w:cstheme="minorHAnsi"/>
          <w:w w:val="106"/>
          <w:sz w:val="22"/>
          <w:szCs w:val="22"/>
        </w:rPr>
        <w:t>Jestem świadomy/świadoma odpowiedzialności karnej za złożenie fałszywego oświadczenia.</w:t>
      </w:r>
    </w:p>
    <w:p w14:paraId="3CB8141B" w14:textId="77777777" w:rsidR="00840956" w:rsidRDefault="00840956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p w14:paraId="790A69B2" w14:textId="77777777" w:rsidR="005011FE" w:rsidRPr="00840956" w:rsidRDefault="005011FE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912"/>
        <w:gridCol w:w="616"/>
      </w:tblGrid>
      <w:tr w:rsidR="00840956" w:rsidRPr="00840956" w14:paraId="5721B91F" w14:textId="60E93CBE" w:rsidTr="00D440C8">
        <w:tc>
          <w:tcPr>
            <w:tcW w:w="3549" w:type="dxa"/>
          </w:tcPr>
          <w:p w14:paraId="246FEB99" w14:textId="53F480D6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t>………..</w:t>
            </w:r>
            <w:r w:rsidRPr="00840956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4912" w:type="dxa"/>
          </w:tcPr>
          <w:p w14:paraId="74AE2080" w14:textId="31E7421B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840956">
              <w:rPr>
                <w:rFonts w:asciiTheme="minorHAnsi" w:hAnsiTheme="minorHAnsi" w:cstheme="minorHAnsi"/>
              </w:rPr>
              <w:t xml:space="preserve"> 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840956">
              <w:rPr>
                <w:rFonts w:asciiTheme="minorHAnsi" w:hAnsiTheme="minorHAnsi" w:cstheme="minorHAnsi"/>
              </w:rPr>
              <w:t>……………………….……</w:t>
            </w:r>
          </w:p>
        </w:tc>
        <w:tc>
          <w:tcPr>
            <w:tcW w:w="616" w:type="dxa"/>
          </w:tcPr>
          <w:p w14:paraId="6ECC253B" w14:textId="77777777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40956" w:rsidRPr="000845B0" w14:paraId="7A1B149B" w14:textId="28BD2AF7" w:rsidTr="00D440C8">
        <w:tc>
          <w:tcPr>
            <w:tcW w:w="3549" w:type="dxa"/>
          </w:tcPr>
          <w:p w14:paraId="43C7C662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4912" w:type="dxa"/>
          </w:tcPr>
          <w:p w14:paraId="62127B8F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616" w:type="dxa"/>
          </w:tcPr>
          <w:p w14:paraId="7C261A2C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</w:tr>
      <w:tr w:rsidR="00840956" w:rsidRPr="00840956" w14:paraId="3A1D34AB" w14:textId="5CC6FF05" w:rsidTr="00D440C8">
        <w:tc>
          <w:tcPr>
            <w:tcW w:w="3549" w:type="dxa"/>
          </w:tcPr>
          <w:p w14:paraId="7BF28194" w14:textId="77777777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912" w:type="dxa"/>
          </w:tcPr>
          <w:p w14:paraId="216213F6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AA48E52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840956">
              <w:rPr>
                <w:rFonts w:asciiTheme="minorHAnsi" w:hAnsiTheme="minorHAnsi" w:cstheme="minorHAnsi"/>
              </w:rPr>
              <w:t xml:space="preserve"> 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25F4C458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  <w:tc>
          <w:tcPr>
            <w:tcW w:w="616" w:type="dxa"/>
          </w:tcPr>
          <w:p w14:paraId="59325887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C048C2F" w14:textId="7E7EE95D" w:rsidR="003844FE" w:rsidRPr="00840956" w:rsidRDefault="003844FE" w:rsidP="00840956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sectPr w:rsidR="003844FE" w:rsidRPr="00840956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82FA" w14:textId="77777777" w:rsidR="004355CA" w:rsidRDefault="004355CA">
      <w:r>
        <w:separator/>
      </w:r>
    </w:p>
  </w:endnote>
  <w:endnote w:type="continuationSeparator" w:id="0">
    <w:p w14:paraId="71190E1B" w14:textId="77777777" w:rsidR="004355CA" w:rsidRDefault="004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EB87" w14:textId="77777777" w:rsidR="004355CA" w:rsidRDefault="004355CA">
      <w:r>
        <w:separator/>
      </w:r>
    </w:p>
  </w:footnote>
  <w:footnote w:type="continuationSeparator" w:id="0">
    <w:p w14:paraId="4B109704" w14:textId="77777777" w:rsidR="004355CA" w:rsidRDefault="004355CA">
      <w:r>
        <w:continuationSeparator/>
      </w:r>
    </w:p>
  </w:footnote>
  <w:footnote w:id="1">
    <w:p w14:paraId="3777EF62" w14:textId="120391E9" w:rsidR="004F5FFF" w:rsidRPr="00092DE4" w:rsidRDefault="004F5FFF">
      <w:pPr>
        <w:pStyle w:val="Tekstprzypisudolnego"/>
        <w:rPr>
          <w:sz w:val="18"/>
          <w:szCs w:val="18"/>
        </w:rPr>
      </w:pPr>
      <w:r w:rsidRPr="00092DE4">
        <w:rPr>
          <w:rStyle w:val="Odwoanieprzypisudolnego"/>
          <w:sz w:val="18"/>
          <w:szCs w:val="18"/>
        </w:rPr>
        <w:footnoteRef/>
      </w:r>
      <w:r w:rsidRPr="00092DE4">
        <w:rPr>
          <w:sz w:val="18"/>
          <w:szCs w:val="18"/>
        </w:rPr>
        <w:t xml:space="preserve"> </w:t>
      </w:r>
      <w:r w:rsidR="00092DE4">
        <w:rPr>
          <w:sz w:val="18"/>
          <w:szCs w:val="18"/>
        </w:rPr>
        <w:t>W</w:t>
      </w:r>
      <w:r w:rsidRPr="00092DE4">
        <w:rPr>
          <w:sz w:val="18"/>
          <w:szCs w:val="18"/>
        </w:rPr>
        <w:t>skazać właściwy/e dokument</w:t>
      </w:r>
    </w:p>
  </w:footnote>
  <w:footnote w:id="2">
    <w:p w14:paraId="37403373" w14:textId="0354F2B3" w:rsidR="004F5FFF" w:rsidRPr="00092DE4" w:rsidRDefault="004F5FFF" w:rsidP="002E5B27">
      <w:pPr>
        <w:pStyle w:val="INSopispolaed"/>
        <w:rPr>
          <w:sz w:val="18"/>
          <w:szCs w:val="18"/>
        </w:rPr>
      </w:pPr>
      <w:r w:rsidRPr="00092DE4">
        <w:rPr>
          <w:rStyle w:val="Odwoanieprzypisudolnego"/>
          <w:sz w:val="18"/>
          <w:szCs w:val="18"/>
        </w:rPr>
        <w:footnoteRef/>
      </w:r>
      <w:r w:rsidRPr="00092DE4">
        <w:rPr>
          <w:sz w:val="18"/>
          <w:szCs w:val="18"/>
        </w:rPr>
        <w:t xml:space="preserve"> Niepotrzebne skreślić</w:t>
      </w:r>
    </w:p>
  </w:footnote>
  <w:footnote w:id="3">
    <w:p w14:paraId="14E97FAA" w14:textId="77777777" w:rsidR="002E5B27" w:rsidRPr="00092DE4" w:rsidRDefault="002E5B27" w:rsidP="002E5B27">
      <w:pPr>
        <w:pStyle w:val="INSopispolaed"/>
        <w:rPr>
          <w:sz w:val="18"/>
          <w:szCs w:val="18"/>
        </w:rPr>
      </w:pPr>
      <w:r w:rsidRPr="00092DE4">
        <w:rPr>
          <w:rStyle w:val="Odwoanieprzypisudolnego"/>
          <w:sz w:val="18"/>
          <w:szCs w:val="18"/>
        </w:rPr>
        <w:footnoteRef/>
      </w:r>
      <w:r w:rsidRPr="00092DE4">
        <w:rPr>
          <w:sz w:val="18"/>
          <w:szCs w:val="18"/>
        </w:rPr>
        <w:t xml:space="preserve"> Niepotrzebne skreślić</w:t>
      </w:r>
    </w:p>
    <w:p w14:paraId="5CD36031" w14:textId="77777777" w:rsidR="002E5B27" w:rsidRDefault="002E5B27" w:rsidP="002E5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13887F01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4C88"/>
    <w:multiLevelType w:val="hybridMultilevel"/>
    <w:tmpl w:val="6896B4C2"/>
    <w:lvl w:ilvl="0" w:tplc="2D4C15B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4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5B7ED8"/>
    <w:multiLevelType w:val="hybridMultilevel"/>
    <w:tmpl w:val="0F546F9A"/>
    <w:lvl w:ilvl="0" w:tplc="E4FEA4EE">
      <w:start w:val="1"/>
      <w:numFmt w:val="bullet"/>
      <w:pStyle w:val="INSnormal-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01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55444223">
    <w:abstractNumId w:val="7"/>
  </w:num>
  <w:num w:numId="2" w16cid:durableId="123239276">
    <w:abstractNumId w:val="12"/>
  </w:num>
  <w:num w:numId="3" w16cid:durableId="369845322">
    <w:abstractNumId w:val="10"/>
  </w:num>
  <w:num w:numId="4" w16cid:durableId="1094740818">
    <w:abstractNumId w:val="15"/>
  </w:num>
  <w:num w:numId="5" w16cid:durableId="1858536988">
    <w:abstractNumId w:val="0"/>
  </w:num>
  <w:num w:numId="6" w16cid:durableId="310331334">
    <w:abstractNumId w:val="6"/>
  </w:num>
  <w:num w:numId="7" w16cid:durableId="1316452745">
    <w:abstractNumId w:val="11"/>
  </w:num>
  <w:num w:numId="8" w16cid:durableId="1449935924">
    <w:abstractNumId w:val="8"/>
  </w:num>
  <w:num w:numId="9" w16cid:durableId="397484327">
    <w:abstractNumId w:val="3"/>
  </w:num>
  <w:num w:numId="10" w16cid:durableId="173692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326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502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46501">
    <w:abstractNumId w:val="17"/>
  </w:num>
  <w:num w:numId="14" w16cid:durableId="537089625">
    <w:abstractNumId w:val="13"/>
  </w:num>
  <w:num w:numId="15" w16cid:durableId="1525362644">
    <w:abstractNumId w:val="13"/>
  </w:num>
  <w:num w:numId="16" w16cid:durableId="1238172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89423">
    <w:abstractNumId w:val="16"/>
  </w:num>
  <w:num w:numId="18" w16cid:durableId="1522358054">
    <w:abstractNumId w:val="1"/>
  </w:num>
  <w:num w:numId="19" w16cid:durableId="517042757">
    <w:abstractNumId w:val="16"/>
  </w:num>
  <w:num w:numId="20" w16cid:durableId="710376683">
    <w:abstractNumId w:val="16"/>
  </w:num>
  <w:num w:numId="21" w16cid:durableId="1723359185">
    <w:abstractNumId w:val="16"/>
  </w:num>
  <w:num w:numId="22" w16cid:durableId="1013068648">
    <w:abstractNumId w:val="16"/>
  </w:num>
  <w:num w:numId="23" w16cid:durableId="1076514390">
    <w:abstractNumId w:val="2"/>
  </w:num>
  <w:num w:numId="24" w16cid:durableId="1527406485">
    <w:abstractNumId w:val="16"/>
  </w:num>
  <w:num w:numId="25" w16cid:durableId="1372682650">
    <w:abstractNumId w:val="14"/>
  </w:num>
  <w:num w:numId="26" w16cid:durableId="1781104102">
    <w:abstractNumId w:val="16"/>
  </w:num>
  <w:num w:numId="27" w16cid:durableId="784276226">
    <w:abstractNumId w:val="16"/>
  </w:num>
  <w:num w:numId="28" w16cid:durableId="731582049">
    <w:abstractNumId w:val="16"/>
  </w:num>
  <w:num w:numId="29" w16cid:durableId="1022709794">
    <w:abstractNumId w:val="18"/>
  </w:num>
  <w:num w:numId="30" w16cid:durableId="109016432">
    <w:abstractNumId w:val="5"/>
  </w:num>
  <w:num w:numId="31" w16cid:durableId="63115601">
    <w:abstractNumId w:val="4"/>
  </w:num>
  <w:num w:numId="32" w16cid:durableId="184756886">
    <w:abstractNumId w:val="19"/>
  </w:num>
  <w:num w:numId="33" w16cid:durableId="61834109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2DE4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3B0D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6E8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0FB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047E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4D0F"/>
    <w:rsid w:val="002E5B27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4FE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463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525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2460"/>
    <w:rsid w:val="004325B0"/>
    <w:rsid w:val="004328C1"/>
    <w:rsid w:val="00433677"/>
    <w:rsid w:val="004339EB"/>
    <w:rsid w:val="00433E00"/>
    <w:rsid w:val="004345D1"/>
    <w:rsid w:val="00434F1D"/>
    <w:rsid w:val="004355CA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5FFF"/>
    <w:rsid w:val="004F74F6"/>
    <w:rsid w:val="005000A0"/>
    <w:rsid w:val="0050019B"/>
    <w:rsid w:val="005002CF"/>
    <w:rsid w:val="005006FB"/>
    <w:rsid w:val="005011FE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572C5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2624"/>
    <w:rsid w:val="00722C41"/>
    <w:rsid w:val="007235A7"/>
    <w:rsid w:val="00724617"/>
    <w:rsid w:val="00724663"/>
    <w:rsid w:val="00725B4A"/>
    <w:rsid w:val="007266B9"/>
    <w:rsid w:val="00727C20"/>
    <w:rsid w:val="00727C74"/>
    <w:rsid w:val="00730BC4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2B1E"/>
    <w:rsid w:val="00743981"/>
    <w:rsid w:val="00743D2B"/>
    <w:rsid w:val="007448AA"/>
    <w:rsid w:val="00744A68"/>
    <w:rsid w:val="00744D34"/>
    <w:rsid w:val="0074680E"/>
    <w:rsid w:val="00746EBD"/>
    <w:rsid w:val="00746F53"/>
    <w:rsid w:val="007478A3"/>
    <w:rsid w:val="00750595"/>
    <w:rsid w:val="0075084A"/>
    <w:rsid w:val="00750B9E"/>
    <w:rsid w:val="00750C20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778F"/>
    <w:rsid w:val="007878EB"/>
    <w:rsid w:val="0078792A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1C4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46F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01B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0956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25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7CA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2D4E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C48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6BB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10C8"/>
    <w:rsid w:val="00A1205D"/>
    <w:rsid w:val="00A13BEC"/>
    <w:rsid w:val="00A13D7C"/>
    <w:rsid w:val="00A13E1C"/>
    <w:rsid w:val="00A1445C"/>
    <w:rsid w:val="00A17EC1"/>
    <w:rsid w:val="00A17ED4"/>
    <w:rsid w:val="00A17F01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6AE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7CB"/>
    <w:rsid w:val="00B27DBB"/>
    <w:rsid w:val="00B30098"/>
    <w:rsid w:val="00B309EF"/>
    <w:rsid w:val="00B31676"/>
    <w:rsid w:val="00B31835"/>
    <w:rsid w:val="00B32532"/>
    <w:rsid w:val="00B325BB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67B"/>
    <w:rsid w:val="00C06D13"/>
    <w:rsid w:val="00C072F7"/>
    <w:rsid w:val="00C078B0"/>
    <w:rsid w:val="00C07D3C"/>
    <w:rsid w:val="00C102F6"/>
    <w:rsid w:val="00C10B90"/>
    <w:rsid w:val="00C11342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44C0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39A"/>
    <w:rsid w:val="00C67CC9"/>
    <w:rsid w:val="00C701B1"/>
    <w:rsid w:val="00C70701"/>
    <w:rsid w:val="00C70F07"/>
    <w:rsid w:val="00C71070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2FAD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C3A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0C8"/>
    <w:rsid w:val="00D44F17"/>
    <w:rsid w:val="00D454E6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514"/>
    <w:rsid w:val="00E15A82"/>
    <w:rsid w:val="00E1626C"/>
    <w:rsid w:val="00E16747"/>
    <w:rsid w:val="00E16957"/>
    <w:rsid w:val="00E170AB"/>
    <w:rsid w:val="00E1769A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6BC"/>
    <w:rsid w:val="00E37969"/>
    <w:rsid w:val="00E40389"/>
    <w:rsid w:val="00E4068A"/>
    <w:rsid w:val="00E42BB6"/>
    <w:rsid w:val="00E43432"/>
    <w:rsid w:val="00E43665"/>
    <w:rsid w:val="00E44CE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23B0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A5729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1F1E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3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3844FE"/>
    <w:pPr>
      <w:numPr>
        <w:numId w:val="13"/>
      </w:numPr>
      <w:spacing w:before="360"/>
      <w:ind w:left="357" w:hanging="357"/>
    </w:pPr>
  </w:style>
  <w:style w:type="paragraph" w:customStyle="1" w:styleId="INSNag2TytZa">
    <w:name w:val="INS_Nag_2_Tyt_Zał"/>
    <w:basedOn w:val="Nagwek2"/>
    <w:autoRedefine/>
    <w:qFormat/>
    <w:rsid w:val="00840956"/>
    <w:pPr>
      <w:spacing w:before="240" w:after="240"/>
      <w:jc w:val="center"/>
    </w:pPr>
    <w:rPr>
      <w:rFonts w:asciiTheme="minorHAnsi" w:hAnsiTheme="minorHAnsi" w:cstheme="minorHAnsi"/>
      <w:b/>
      <w:color w:val="auto"/>
      <w:sz w:val="32"/>
      <w:szCs w:val="32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42F6-62E6-48A6-9474-0396B23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1507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Wieczorek, Magdalena</cp:lastModifiedBy>
  <cp:revision>7</cp:revision>
  <cp:lastPrinted>2023-07-12T06:33:00Z</cp:lastPrinted>
  <dcterms:created xsi:type="dcterms:W3CDTF">2024-07-23T09:15:00Z</dcterms:created>
  <dcterms:modified xsi:type="dcterms:W3CDTF">2024-11-21T10:10:00Z</dcterms:modified>
</cp:coreProperties>
</file>