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D985D" w14:textId="77777777" w:rsidR="00230C90" w:rsidRDefault="00230C90" w:rsidP="006C39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41B56D" w14:textId="70B92E33" w:rsidR="006C39F2" w:rsidRDefault="006C39F2" w:rsidP="006C3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Zakończenie naboru projektów nr </w:t>
      </w:r>
      <w:r w:rsidRPr="006C39F2">
        <w:rPr>
          <w:rFonts w:ascii="Times New Roman" w:hAnsi="Times New Roman" w:cs="Times New Roman"/>
          <w:b/>
          <w:sz w:val="28"/>
          <w:szCs w:val="28"/>
        </w:rPr>
        <w:t>FESW.02.0</w:t>
      </w:r>
      <w:r w:rsidR="003C4C15">
        <w:rPr>
          <w:rFonts w:ascii="Times New Roman" w:hAnsi="Times New Roman" w:cs="Times New Roman"/>
          <w:b/>
          <w:sz w:val="28"/>
          <w:szCs w:val="28"/>
        </w:rPr>
        <w:t>5</w:t>
      </w:r>
      <w:r w:rsidRPr="006C39F2">
        <w:rPr>
          <w:rFonts w:ascii="Times New Roman" w:hAnsi="Times New Roman" w:cs="Times New Roman"/>
          <w:b/>
          <w:sz w:val="28"/>
          <w:szCs w:val="28"/>
        </w:rPr>
        <w:t>-IZ.00-002/2</w:t>
      </w:r>
      <w:r w:rsidR="00D53024">
        <w:rPr>
          <w:rFonts w:ascii="Times New Roman" w:hAnsi="Times New Roman" w:cs="Times New Roman"/>
          <w:b/>
          <w:sz w:val="28"/>
          <w:szCs w:val="28"/>
        </w:rPr>
        <w:t>4</w:t>
      </w:r>
    </w:p>
    <w:p w14:paraId="34D9E19A" w14:textId="77777777" w:rsidR="006C39F2" w:rsidRDefault="006C39F2" w:rsidP="006C39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6E44A1" w14:textId="224B2C27" w:rsidR="00DD7307" w:rsidRDefault="006C39F2" w:rsidP="003C4C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dniu </w:t>
      </w:r>
      <w:r w:rsidR="003C4C15">
        <w:rPr>
          <w:rFonts w:ascii="Times New Roman" w:hAnsi="Times New Roman" w:cs="Times New Roman"/>
          <w:sz w:val="24"/>
          <w:szCs w:val="24"/>
        </w:rPr>
        <w:t>8 listopada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D5302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roku zakończył się nabór projektów nr </w:t>
      </w:r>
      <w:r w:rsidRPr="007D41B2">
        <w:rPr>
          <w:rFonts w:ascii="Times New Roman" w:hAnsi="Times New Roman" w:cs="Times New Roman"/>
          <w:sz w:val="24"/>
          <w:szCs w:val="24"/>
        </w:rPr>
        <w:t>FESW.02.0</w:t>
      </w:r>
      <w:r w:rsidR="003C4C15">
        <w:rPr>
          <w:rFonts w:ascii="Times New Roman" w:hAnsi="Times New Roman" w:cs="Times New Roman"/>
          <w:sz w:val="24"/>
          <w:szCs w:val="24"/>
        </w:rPr>
        <w:t>5</w:t>
      </w:r>
      <w:r w:rsidRPr="007D41B2">
        <w:rPr>
          <w:rFonts w:ascii="Times New Roman" w:hAnsi="Times New Roman" w:cs="Times New Roman"/>
          <w:sz w:val="24"/>
          <w:szCs w:val="24"/>
        </w:rPr>
        <w:t>-IZ.00-002/2</w:t>
      </w:r>
      <w:r w:rsidR="00D53024" w:rsidRPr="007D41B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 ramach Działania 2.</w:t>
      </w:r>
      <w:r w:rsidR="003C4C1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="003C4C15" w:rsidRPr="003C4C15">
        <w:rPr>
          <w:rFonts w:ascii="Times New Roman" w:hAnsi="Times New Roman" w:cs="Times New Roman"/>
          <w:sz w:val="24"/>
          <w:szCs w:val="24"/>
        </w:rPr>
        <w:t>Gospodarowanie zasobami wody</w:t>
      </w:r>
      <w:r w:rsidR="003C4C15">
        <w:rPr>
          <w:rFonts w:ascii="Times New Roman" w:hAnsi="Times New Roman" w:cs="Times New Roman"/>
          <w:sz w:val="24"/>
          <w:szCs w:val="24"/>
        </w:rPr>
        <w:t xml:space="preserve"> </w:t>
      </w:r>
      <w:r w:rsidR="003C4C15" w:rsidRPr="003C4C15">
        <w:rPr>
          <w:rFonts w:ascii="Times New Roman" w:hAnsi="Times New Roman" w:cs="Times New Roman"/>
          <w:sz w:val="24"/>
          <w:szCs w:val="24"/>
        </w:rPr>
        <w:t>i przeciwdziałanie klęskom żywiołowym</w:t>
      </w:r>
      <w:r>
        <w:rPr>
          <w:rFonts w:ascii="Times New Roman" w:hAnsi="Times New Roman" w:cs="Times New Roman"/>
          <w:sz w:val="24"/>
          <w:szCs w:val="24"/>
        </w:rPr>
        <w:t xml:space="preserve">” typ projektów: </w:t>
      </w:r>
    </w:p>
    <w:p w14:paraId="1A188A56" w14:textId="66AD7FE9" w:rsidR="003C4C15" w:rsidRDefault="003C4C15" w:rsidP="003C4C15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4C15">
        <w:rPr>
          <w:rFonts w:ascii="Times New Roman" w:hAnsi="Times New Roman" w:cs="Times New Roman"/>
          <w:sz w:val="24"/>
          <w:szCs w:val="24"/>
        </w:rPr>
        <w:t>Wspieranie retencjonowania wody, w tym przede wszystkim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4C15">
        <w:rPr>
          <w:rFonts w:ascii="Times New Roman" w:hAnsi="Times New Roman" w:cs="Times New Roman"/>
          <w:sz w:val="24"/>
          <w:szCs w:val="24"/>
        </w:rPr>
        <w:t>małej retencji, zwłaszcza w oparciu o naturalne mechanizmy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4C15">
        <w:rPr>
          <w:rFonts w:ascii="Times New Roman" w:hAnsi="Times New Roman" w:cs="Times New Roman"/>
          <w:sz w:val="24"/>
          <w:szCs w:val="24"/>
        </w:rPr>
        <w:t>ekosystemowe (</w:t>
      </w:r>
      <w:proofErr w:type="spellStart"/>
      <w:r w:rsidRPr="003C4C15">
        <w:rPr>
          <w:rFonts w:ascii="Times New Roman" w:hAnsi="Times New Roman" w:cs="Times New Roman"/>
          <w:sz w:val="24"/>
          <w:szCs w:val="24"/>
        </w:rPr>
        <w:t>nature</w:t>
      </w:r>
      <w:proofErr w:type="spellEnd"/>
      <w:r w:rsidRPr="003C4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C15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Pr="003C4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C15">
        <w:rPr>
          <w:rFonts w:ascii="Times New Roman" w:hAnsi="Times New Roman" w:cs="Times New Roman"/>
          <w:sz w:val="24"/>
          <w:szCs w:val="24"/>
        </w:rPr>
        <w:t>solutions</w:t>
      </w:r>
      <w:proofErr w:type="spellEnd"/>
      <w:r w:rsidRPr="003C4C1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42B1F6" w14:textId="2E3CE754" w:rsidR="00DD7307" w:rsidRPr="003C4C15" w:rsidRDefault="003C4C15" w:rsidP="003C4C15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4C15">
        <w:rPr>
          <w:rFonts w:ascii="Times New Roman" w:hAnsi="Times New Roman" w:cs="Times New Roman"/>
          <w:sz w:val="24"/>
          <w:szCs w:val="24"/>
        </w:rPr>
        <w:t>Edukacja zwiększającą świadomość na temat zmian klimatu,</w:t>
      </w:r>
      <w:r w:rsidRPr="003C4C15">
        <w:rPr>
          <w:rFonts w:ascii="Times New Roman" w:hAnsi="Times New Roman" w:cs="Times New Roman"/>
          <w:sz w:val="24"/>
          <w:szCs w:val="24"/>
        </w:rPr>
        <w:t xml:space="preserve"> </w:t>
      </w:r>
      <w:r w:rsidRPr="003C4C15">
        <w:rPr>
          <w:rFonts w:ascii="Times New Roman" w:hAnsi="Times New Roman" w:cs="Times New Roman"/>
          <w:sz w:val="24"/>
          <w:szCs w:val="24"/>
        </w:rPr>
        <w:t>sprzyjająca racjonalnemu korzystaniu z zasobów środowiskowych</w:t>
      </w:r>
      <w:r w:rsidRPr="003C4C15">
        <w:rPr>
          <w:rFonts w:ascii="Times New Roman" w:hAnsi="Times New Roman" w:cs="Times New Roman"/>
          <w:sz w:val="24"/>
          <w:szCs w:val="24"/>
        </w:rPr>
        <w:t xml:space="preserve"> </w:t>
      </w:r>
      <w:r w:rsidRPr="003C4C15">
        <w:rPr>
          <w:rFonts w:ascii="Times New Roman" w:hAnsi="Times New Roman" w:cs="Times New Roman"/>
          <w:sz w:val="24"/>
          <w:szCs w:val="24"/>
        </w:rPr>
        <w:t>i wspierająca ochronę zasobów nieodnawialnych oraz promująca</w:t>
      </w:r>
      <w:r w:rsidRPr="003C4C15">
        <w:rPr>
          <w:rFonts w:ascii="Times New Roman" w:hAnsi="Times New Roman" w:cs="Times New Roman"/>
          <w:sz w:val="24"/>
          <w:szCs w:val="24"/>
        </w:rPr>
        <w:t xml:space="preserve"> </w:t>
      </w:r>
      <w:r w:rsidRPr="003C4C15">
        <w:rPr>
          <w:rFonts w:ascii="Times New Roman" w:hAnsi="Times New Roman" w:cs="Times New Roman"/>
          <w:sz w:val="24"/>
          <w:szCs w:val="24"/>
        </w:rPr>
        <w:t xml:space="preserve">bezpieczne zachowania indywidualne i grupowe </w:t>
      </w:r>
      <w:r>
        <w:rPr>
          <w:rFonts w:ascii="Times New Roman" w:hAnsi="Times New Roman" w:cs="Times New Roman"/>
          <w:sz w:val="24"/>
          <w:szCs w:val="24"/>
        </w:rPr>
        <w:br/>
      </w:r>
      <w:r w:rsidRPr="003C4C15">
        <w:rPr>
          <w:rFonts w:ascii="Times New Roman" w:hAnsi="Times New Roman" w:cs="Times New Roman"/>
          <w:sz w:val="24"/>
          <w:szCs w:val="24"/>
        </w:rPr>
        <w:t>w sytuacjach</w:t>
      </w:r>
      <w:r w:rsidRPr="003C4C15">
        <w:rPr>
          <w:rFonts w:ascii="Times New Roman" w:hAnsi="Times New Roman" w:cs="Times New Roman"/>
          <w:sz w:val="24"/>
          <w:szCs w:val="24"/>
        </w:rPr>
        <w:t xml:space="preserve"> </w:t>
      </w:r>
      <w:r w:rsidRPr="003C4C15">
        <w:rPr>
          <w:rFonts w:ascii="Times New Roman" w:hAnsi="Times New Roman" w:cs="Times New Roman"/>
          <w:sz w:val="24"/>
          <w:szCs w:val="24"/>
        </w:rPr>
        <w:t>zagrożenia ekologicznego, pożarowego, powodziowego</w:t>
      </w:r>
      <w:r w:rsidRPr="003C4C15">
        <w:rPr>
          <w:rFonts w:ascii="Times New Roman" w:hAnsi="Times New Roman" w:cs="Times New Roman"/>
          <w:sz w:val="24"/>
          <w:szCs w:val="24"/>
        </w:rPr>
        <w:t xml:space="preserve"> </w:t>
      </w:r>
      <w:r w:rsidRPr="003C4C15">
        <w:rPr>
          <w:rFonts w:ascii="Times New Roman" w:hAnsi="Times New Roman" w:cs="Times New Roman"/>
          <w:sz w:val="24"/>
          <w:szCs w:val="24"/>
        </w:rPr>
        <w:t>(jako element szerszego projektu).</w:t>
      </w:r>
      <w:r w:rsidR="00DD7307" w:rsidRPr="003C4C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11093E" w14:textId="77777777" w:rsidR="003C4C15" w:rsidRDefault="003C4C15" w:rsidP="00DD7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B0A3F8" w14:textId="2910FEF0" w:rsidR="006C39F2" w:rsidRPr="006C39F2" w:rsidRDefault="006C39F2" w:rsidP="00DD7307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Osi priorytetowej 2 „</w:t>
      </w:r>
      <w:r w:rsidRPr="006C39F2">
        <w:rPr>
          <w:rFonts w:ascii="Times New Roman" w:hAnsi="Times New Roman" w:cs="Times New Roman"/>
          <w:sz w:val="24"/>
          <w:szCs w:val="24"/>
        </w:rPr>
        <w:t>Fundusze Europejskie dla środowiska</w:t>
      </w:r>
      <w:r>
        <w:rPr>
          <w:rFonts w:ascii="Times New Roman" w:hAnsi="Times New Roman" w:cs="Times New Roman"/>
          <w:sz w:val="24"/>
          <w:szCs w:val="24"/>
        </w:rPr>
        <w:t xml:space="preserve">” programu Fundusze Europejskie dla Świętokrzyskiego 2021-2027. </w:t>
      </w:r>
    </w:p>
    <w:p w14:paraId="3D668632" w14:textId="77777777" w:rsidR="00230C90" w:rsidRDefault="00230C90" w:rsidP="006C39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E2D2D0" w14:textId="07F71DBF" w:rsidR="00230C90" w:rsidRDefault="006C39F2" w:rsidP="006C39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</w:t>
      </w:r>
      <w:r w:rsidR="001906A9">
        <w:rPr>
          <w:rFonts w:ascii="Times New Roman" w:hAnsi="Times New Roman" w:cs="Times New Roman"/>
          <w:sz w:val="24"/>
          <w:szCs w:val="24"/>
        </w:rPr>
        <w:t>naboru</w:t>
      </w:r>
      <w:r>
        <w:rPr>
          <w:rFonts w:ascii="Times New Roman" w:hAnsi="Times New Roman" w:cs="Times New Roman"/>
          <w:sz w:val="24"/>
          <w:szCs w:val="24"/>
        </w:rPr>
        <w:t xml:space="preserve"> wpłyn</w:t>
      </w:r>
      <w:r w:rsidR="001F5687">
        <w:rPr>
          <w:rFonts w:ascii="Times New Roman" w:hAnsi="Times New Roman" w:cs="Times New Roman"/>
          <w:sz w:val="24"/>
          <w:szCs w:val="24"/>
        </w:rPr>
        <w:t>ęło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4C1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wnios</w:t>
      </w:r>
      <w:r w:rsidR="00DD7307">
        <w:rPr>
          <w:rFonts w:ascii="Times New Roman" w:hAnsi="Times New Roman" w:cs="Times New Roman"/>
          <w:sz w:val="24"/>
          <w:szCs w:val="24"/>
        </w:rPr>
        <w:t>k</w:t>
      </w:r>
      <w:r w:rsidR="001F5687">
        <w:rPr>
          <w:rFonts w:ascii="Times New Roman" w:hAnsi="Times New Roman" w:cs="Times New Roman"/>
          <w:sz w:val="24"/>
          <w:szCs w:val="24"/>
        </w:rPr>
        <w:t>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4C15">
        <w:rPr>
          <w:rFonts w:ascii="Times New Roman" w:hAnsi="Times New Roman" w:cs="Times New Roman"/>
          <w:sz w:val="24"/>
          <w:szCs w:val="24"/>
        </w:rPr>
        <w:t>na kwotę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4C15">
        <w:rPr>
          <w:rFonts w:ascii="Times New Roman" w:hAnsi="Times New Roman" w:cs="Times New Roman"/>
          <w:sz w:val="24"/>
          <w:szCs w:val="24"/>
        </w:rPr>
        <w:t>11 356 147,27</w:t>
      </w:r>
      <w:r>
        <w:rPr>
          <w:rFonts w:ascii="Times New Roman" w:hAnsi="Times New Roman" w:cs="Times New Roman"/>
          <w:sz w:val="24"/>
          <w:szCs w:val="24"/>
        </w:rPr>
        <w:t xml:space="preserve"> PLN. </w:t>
      </w:r>
    </w:p>
    <w:p w14:paraId="048F1E77" w14:textId="3035532F" w:rsidR="006C39F2" w:rsidRDefault="006C39F2" w:rsidP="006C39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Kwota dofinansowania projektów z EFRR wynosi</w:t>
      </w:r>
      <w:r w:rsidR="00230C90">
        <w:rPr>
          <w:rFonts w:ascii="Times New Roman" w:hAnsi="Times New Roman" w:cs="Times New Roman"/>
          <w:sz w:val="24"/>
          <w:szCs w:val="24"/>
        </w:rPr>
        <w:t xml:space="preserve"> </w:t>
      </w:r>
      <w:r w:rsidR="003C4C15">
        <w:rPr>
          <w:rFonts w:ascii="Times New Roman" w:hAnsi="Times New Roman" w:cs="Times New Roman"/>
          <w:sz w:val="24"/>
          <w:szCs w:val="24"/>
        </w:rPr>
        <w:t>9 652 725,11</w:t>
      </w:r>
      <w:r w:rsidR="001F56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PLN. </w:t>
      </w:r>
    </w:p>
    <w:p w14:paraId="04B5889E" w14:textId="77777777" w:rsidR="00F1756B" w:rsidRPr="006C39F2" w:rsidRDefault="00F1756B" w:rsidP="006C39F2"/>
    <w:sectPr w:rsidR="00F1756B" w:rsidRPr="006C39F2" w:rsidSect="009B515B">
      <w:headerReference w:type="first" r:id="rId7"/>
      <w:footerReference w:type="first" r:id="rId8"/>
      <w:pgSz w:w="11906" w:h="16838"/>
      <w:pgMar w:top="1098" w:right="1418" w:bottom="1560" w:left="1418" w:header="709" w:footer="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A5F5C" w14:textId="77777777" w:rsidR="00230C90" w:rsidRDefault="00230C90" w:rsidP="00230C90">
      <w:pPr>
        <w:spacing w:after="0" w:line="240" w:lineRule="auto"/>
      </w:pPr>
      <w:r>
        <w:separator/>
      </w:r>
    </w:p>
  </w:endnote>
  <w:endnote w:type="continuationSeparator" w:id="0">
    <w:p w14:paraId="56168D70" w14:textId="77777777" w:rsidR="00230C90" w:rsidRDefault="00230C90" w:rsidP="00230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87B68" w14:textId="77777777" w:rsidR="000F25F0" w:rsidRDefault="000F25F0">
    <w:pPr>
      <w:pStyle w:val="Stopka"/>
      <w:rPr>
        <w:noProof/>
        <w:lang w:eastAsia="pl-PL"/>
      </w:rPr>
    </w:pPr>
    <w:r>
      <w:tab/>
    </w:r>
  </w:p>
  <w:p w14:paraId="03833600" w14:textId="4E02412F" w:rsidR="000F25F0" w:rsidRDefault="000F25F0" w:rsidP="00C802EF">
    <w:pPr>
      <w:pStyle w:val="Stopka"/>
      <w:jc w:val="right"/>
      <w:rPr>
        <w:noProof/>
        <w:lang w:eastAsia="pl-PL"/>
      </w:rPr>
    </w:pPr>
  </w:p>
  <w:p w14:paraId="5BBB6315" w14:textId="77777777" w:rsidR="000F25F0" w:rsidRDefault="000F25F0" w:rsidP="00DC4323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C030E8" w14:textId="77777777" w:rsidR="00230C90" w:rsidRDefault="00230C90" w:rsidP="00230C90">
      <w:pPr>
        <w:spacing w:after="0" w:line="240" w:lineRule="auto"/>
      </w:pPr>
      <w:r>
        <w:separator/>
      </w:r>
    </w:p>
  </w:footnote>
  <w:footnote w:type="continuationSeparator" w:id="0">
    <w:p w14:paraId="17B120F9" w14:textId="77777777" w:rsidR="00230C90" w:rsidRDefault="00230C90" w:rsidP="00230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20A26" w14:textId="77777777" w:rsidR="000F25F0" w:rsidRDefault="000F25F0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0DB7CBF9" wp14:editId="5F18C2A2">
          <wp:extent cx="5759450" cy="434340"/>
          <wp:effectExtent l="0" t="0" r="0" b="381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AC2CF9" w14:textId="6FC0AEE4" w:rsidR="000F25F0" w:rsidRDefault="000F25F0" w:rsidP="00FE514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996A78"/>
    <w:multiLevelType w:val="hybridMultilevel"/>
    <w:tmpl w:val="80E083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0004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9F2"/>
    <w:rsid w:val="000F25F0"/>
    <w:rsid w:val="00126CB4"/>
    <w:rsid w:val="001906A9"/>
    <w:rsid w:val="001F5687"/>
    <w:rsid w:val="00230C90"/>
    <w:rsid w:val="002A3A55"/>
    <w:rsid w:val="003C4C15"/>
    <w:rsid w:val="006C39F2"/>
    <w:rsid w:val="00752ADA"/>
    <w:rsid w:val="007A76D4"/>
    <w:rsid w:val="007D41B2"/>
    <w:rsid w:val="00815E55"/>
    <w:rsid w:val="00A316AD"/>
    <w:rsid w:val="00CB66A6"/>
    <w:rsid w:val="00D53024"/>
    <w:rsid w:val="00DD7307"/>
    <w:rsid w:val="00E438D0"/>
    <w:rsid w:val="00E94971"/>
    <w:rsid w:val="00F1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7F553"/>
  <w15:chartTrackingRefBased/>
  <w15:docId w15:val="{073315DD-1A74-4EE0-A394-6728A28C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9F2"/>
    <w:pPr>
      <w:spacing w:line="25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6C39F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6C39F2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semiHidden/>
    <w:rsid w:val="006C39F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6C39F2"/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1F56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0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140</Words>
  <Characters>845</Characters>
  <Application>Microsoft Office Word</Application>
  <DocSecurity>4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Sobczyk, Beata</dc:creator>
  <cp:keywords/>
  <dc:description/>
  <cp:lastModifiedBy>Filipiak, Edyta</cp:lastModifiedBy>
  <cp:revision>2</cp:revision>
  <dcterms:created xsi:type="dcterms:W3CDTF">2024-11-12T07:42:00Z</dcterms:created>
  <dcterms:modified xsi:type="dcterms:W3CDTF">2024-11-12T07:42:00Z</dcterms:modified>
</cp:coreProperties>
</file>