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A545" w14:textId="77777777" w:rsidR="0086333D" w:rsidRPr="0086333D" w:rsidRDefault="0086333D" w:rsidP="0086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UWAGA !!!</w:t>
      </w:r>
    </w:p>
    <w:p w14:paraId="479B1DC9" w14:textId="77777777" w:rsidR="0086333D" w:rsidRPr="0086333D" w:rsidRDefault="0086333D" w:rsidP="0086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ZMIANA REGULAMINU WYBORU PROJEKTÓW</w:t>
      </w:r>
    </w:p>
    <w:p w14:paraId="38126B14" w14:textId="740DE0A3" w:rsidR="0086333D" w:rsidRDefault="0086333D" w:rsidP="0086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Instytucja Zarządzająca Programem Fundusze Europejskie dla Świętokrzyskiego na lata 2021-2027 informuje, iż zgodnie z Uchwałą </w:t>
      </w:r>
      <w:r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E85E05"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977</w:t>
      </w:r>
      <w:r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/24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Zarządu Województwa Świętokrzyskiego </w:t>
      </w:r>
      <w:r w:rsidR="00940F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A00C6C"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85E05"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85E05"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P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roku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zmianie ulegają zapisy Regulaminu wyboru projektów </w:t>
      </w:r>
      <w:r w:rsidR="00E85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626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sposób niekonkurencyjny 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naboru nr FESW.02.0</w:t>
      </w:r>
      <w:r w:rsidR="00A00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-IZ.00-00</w:t>
      </w:r>
      <w:r w:rsidR="006F1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/24 w ramach Działania </w:t>
      </w:r>
      <w:r w:rsidR="00A00C6C" w:rsidRPr="00A00C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2.9 Ochrona dziedzictwa i różnorodności biologicznej</w:t>
      </w:r>
      <w:r w:rsidR="00A00C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programu Fundusze Europejskie dla Świętokrzyskiego 2021 – 2027 w </w:t>
      </w:r>
      <w:r w:rsid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zakresie wydłużenia terminu naboru z dnia </w:t>
      </w:r>
      <w:r w:rsidR="006F1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</w:t>
      </w:r>
      <w:r w:rsid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F1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do dnia </w:t>
      </w:r>
      <w:r w:rsidR="006F1B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="00972A80" w:rsidRPr="00E61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F1B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listopada</w:t>
      </w:r>
      <w:r w:rsidR="00972A80" w:rsidRPr="00E61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  <w:r w:rsid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3048F4" w14:textId="160532D7" w:rsidR="00972A80" w:rsidRDefault="00972A80" w:rsidP="0086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zmianie ulega:</w:t>
      </w:r>
    </w:p>
    <w:p w14:paraId="6B6DFA75" w14:textId="752E4BF1" w:rsidR="00972A80" w:rsidRDefault="00972A80" w:rsidP="00972A8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strona tytułowa:</w:t>
      </w:r>
    </w:p>
    <w:p w14:paraId="63298816" w14:textId="3BF20A0E" w:rsidR="00972A80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Treść przed zmianą: Termin naboru: od </w:t>
      </w:r>
      <w:r w:rsidR="003A4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 </w:t>
      </w:r>
      <w:r w:rsidR="003A4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września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do </w:t>
      </w:r>
      <w:r w:rsidR="003A4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4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019AA511" w14:textId="508093AB" w:rsidR="00972A80" w:rsidRPr="00E61FD5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72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Treść po zmianie: Termin naboru: od </w:t>
      </w:r>
      <w:r w:rsidR="003A4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72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 </w:t>
      </w:r>
      <w:r w:rsidR="003A4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września</w:t>
      </w:r>
      <w:r w:rsidRPr="00972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 do </w:t>
      </w:r>
      <w:r w:rsidR="003A4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972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A4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listopada</w:t>
      </w:r>
      <w:r w:rsidRPr="00972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124C52B4" w14:textId="6242D148" w:rsidR="00972A80" w:rsidRDefault="00972A80" w:rsidP="00972A8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 8.4 Regulaminu wyboru projektów:</w:t>
      </w:r>
    </w:p>
    <w:p w14:paraId="70EB8810" w14:textId="77777777" w:rsidR="00972A80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Treść przed zmianą: </w:t>
      </w:r>
    </w:p>
    <w:p w14:paraId="75EEBA58" w14:textId="799BA6CE" w:rsidR="0086333D" w:rsidRPr="00972A80" w:rsidRDefault="004F67F8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2A80">
        <w:rPr>
          <w:rFonts w:ascii="Times New Roman" w:eastAsia="Calibri" w:hAnsi="Times New Roman" w:cs="Times New Roman"/>
          <w:sz w:val="24"/>
          <w:szCs w:val="24"/>
        </w:rPr>
        <w:t xml:space="preserve">Wniosek o dofinansowanie projektu należy przesłać za pośrednictwem systemu CST2021 </w:t>
      </w:r>
      <w:r w:rsidRPr="00972A80">
        <w:rPr>
          <w:rFonts w:ascii="Times New Roman" w:eastAsia="Calibri" w:hAnsi="Times New Roman" w:cs="Times New Roman"/>
          <w:sz w:val="24"/>
          <w:szCs w:val="24"/>
        </w:rPr>
        <w:br/>
        <w:t xml:space="preserve">w aplikacji WOD2021 w terminie od dnia </w:t>
      </w:r>
      <w:r w:rsidR="003A4A6A">
        <w:rPr>
          <w:rFonts w:ascii="Times New Roman" w:eastAsia="Calibri" w:hAnsi="Times New Roman" w:cs="Times New Roman"/>
          <w:sz w:val="24"/>
          <w:szCs w:val="24"/>
        </w:rPr>
        <w:t>2</w:t>
      </w:r>
      <w:r w:rsidRPr="00972A80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3A4A6A">
        <w:rPr>
          <w:rFonts w:ascii="Times New Roman" w:eastAsia="Calibri" w:hAnsi="Times New Roman" w:cs="Times New Roman"/>
          <w:sz w:val="24"/>
          <w:szCs w:val="24"/>
        </w:rPr>
        <w:t>września</w:t>
      </w:r>
      <w:r w:rsidRPr="00972A80">
        <w:rPr>
          <w:rFonts w:ascii="Times New Roman" w:eastAsia="Calibri" w:hAnsi="Times New Roman" w:cs="Times New Roman"/>
          <w:sz w:val="24"/>
          <w:szCs w:val="24"/>
        </w:rPr>
        <w:t xml:space="preserve"> 2024 r. do dnia </w:t>
      </w:r>
      <w:r w:rsidR="003A4A6A">
        <w:rPr>
          <w:rFonts w:ascii="Times New Roman" w:eastAsia="Calibri" w:hAnsi="Times New Roman" w:cs="Times New Roman"/>
          <w:sz w:val="24"/>
          <w:szCs w:val="24"/>
        </w:rPr>
        <w:t>28</w:t>
      </w:r>
      <w:r w:rsidRPr="00972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A6A"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972A80">
        <w:rPr>
          <w:rFonts w:ascii="Times New Roman" w:eastAsia="Calibri" w:hAnsi="Times New Roman" w:cs="Times New Roman"/>
          <w:sz w:val="24"/>
          <w:szCs w:val="24"/>
        </w:rPr>
        <w:t xml:space="preserve"> 2024 r. </w:t>
      </w:r>
      <w:r w:rsidRPr="00972A80">
        <w:rPr>
          <w:rFonts w:ascii="Times New Roman" w:eastAsia="Calibri" w:hAnsi="Times New Roman" w:cs="Times New Roman"/>
          <w:sz w:val="24"/>
          <w:szCs w:val="24"/>
        </w:rPr>
        <w:br/>
      </w:r>
    </w:p>
    <w:p w14:paraId="79683F7B" w14:textId="2A054756" w:rsidR="00972A80" w:rsidRPr="00972A80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Treść po zmianie:</w:t>
      </w:r>
    </w:p>
    <w:p w14:paraId="0EE9D73C" w14:textId="64FB748A" w:rsidR="004F67F8" w:rsidRPr="004F67F8" w:rsidRDefault="004F67F8" w:rsidP="00972A8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dofinansowanie projektu należy przesłać za pośrednictwem systemu CST2021 </w:t>
      </w: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w aplikacji WOD2021 w terminie od dnia </w:t>
      </w:r>
      <w:r w:rsidR="003A4A6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</w:t>
      </w:r>
      <w:r w:rsidR="003A4A6A">
        <w:rPr>
          <w:rFonts w:ascii="Times New Roman" w:eastAsia="Calibri" w:hAnsi="Times New Roman" w:cs="Times New Roman"/>
          <w:b/>
          <w:bCs/>
          <w:sz w:val="24"/>
          <w:szCs w:val="24"/>
        </w:rPr>
        <w:t>września</w:t>
      </w: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 r. do dnia </w:t>
      </w:r>
      <w:r w:rsidR="003A4A6A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A4A6A">
        <w:rPr>
          <w:rFonts w:ascii="Times New Roman" w:eastAsia="Calibri" w:hAnsi="Times New Roman" w:cs="Times New Roman"/>
          <w:b/>
          <w:bCs/>
          <w:sz w:val="24"/>
          <w:szCs w:val="24"/>
        </w:rPr>
        <w:t>listopada</w:t>
      </w:r>
      <w:r w:rsidRPr="004F6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 r.</w:t>
      </w:r>
      <w:r w:rsidRPr="004F6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</w:rPr>
        <w:br/>
      </w:r>
    </w:p>
    <w:p w14:paraId="1A64A4F7" w14:textId="77777777" w:rsidR="000F1F34" w:rsidRDefault="000F1F34" w:rsidP="004F67F8">
      <w:pPr>
        <w:rPr>
          <w:rFonts w:ascii="Times New Roman" w:hAnsi="Times New Roman" w:cs="Times New Roman"/>
          <w:sz w:val="24"/>
          <w:szCs w:val="24"/>
        </w:rPr>
      </w:pPr>
    </w:p>
    <w:p w14:paraId="742B9990" w14:textId="77777777" w:rsidR="00B173C6" w:rsidRPr="00B173C6" w:rsidRDefault="00B173C6" w:rsidP="00B173C6">
      <w:pPr>
        <w:rPr>
          <w:rFonts w:ascii="Times New Roman" w:hAnsi="Times New Roman" w:cs="Times New Roman"/>
          <w:sz w:val="24"/>
          <w:szCs w:val="24"/>
        </w:rPr>
      </w:pPr>
      <w:r w:rsidRPr="00B173C6">
        <w:rPr>
          <w:rFonts w:ascii="Times New Roman" w:hAnsi="Times New Roman" w:cs="Times New Roman"/>
          <w:sz w:val="24"/>
          <w:szCs w:val="24"/>
        </w:rPr>
        <w:t>Pozostałe zapisy Regulaminu, w tym załączniki pozostają bez zmian.</w:t>
      </w:r>
    </w:p>
    <w:p w14:paraId="47AF13EF" w14:textId="54E1A6C9" w:rsidR="00B173C6" w:rsidRPr="00B173C6" w:rsidRDefault="00B173C6" w:rsidP="00B173C6">
      <w:pPr>
        <w:rPr>
          <w:rFonts w:ascii="Times New Roman" w:hAnsi="Times New Roman" w:cs="Times New Roman"/>
          <w:sz w:val="24"/>
          <w:szCs w:val="24"/>
        </w:rPr>
      </w:pPr>
      <w:r w:rsidRPr="00B173C6">
        <w:rPr>
          <w:rFonts w:ascii="Times New Roman" w:hAnsi="Times New Roman" w:cs="Times New Roman"/>
          <w:b/>
          <w:bCs/>
          <w:sz w:val="24"/>
          <w:szCs w:val="24"/>
        </w:rPr>
        <w:t xml:space="preserve">Zmiana Regulaminu naboru obowiązuje od dnia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4A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7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A6A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B173C6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229CA3F3" w14:textId="77777777" w:rsidR="00B173C6" w:rsidRPr="00B173C6" w:rsidRDefault="00B173C6" w:rsidP="00B173C6">
      <w:pPr>
        <w:rPr>
          <w:rFonts w:ascii="Times New Roman" w:hAnsi="Times New Roman" w:cs="Times New Roman"/>
          <w:sz w:val="24"/>
          <w:szCs w:val="24"/>
        </w:rPr>
      </w:pPr>
      <w:r w:rsidRPr="00B173C6">
        <w:rPr>
          <w:rFonts w:ascii="Times New Roman" w:hAnsi="Times New Roman" w:cs="Times New Roman"/>
          <w:sz w:val="24"/>
          <w:szCs w:val="24"/>
        </w:rPr>
        <w:t>Zmiana nie skutkuje nierównym traktowaniem Wnioskodawców.</w:t>
      </w:r>
    </w:p>
    <w:p w14:paraId="16F97905" w14:textId="77777777" w:rsidR="00B173C6" w:rsidRPr="00092114" w:rsidRDefault="00B173C6" w:rsidP="004F67F8">
      <w:pPr>
        <w:rPr>
          <w:rFonts w:ascii="Times New Roman" w:hAnsi="Times New Roman" w:cs="Times New Roman"/>
          <w:sz w:val="24"/>
          <w:szCs w:val="24"/>
        </w:rPr>
      </w:pPr>
    </w:p>
    <w:sectPr w:rsidR="00B173C6" w:rsidRPr="0009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D7F3" w14:textId="77777777" w:rsidR="0086333D" w:rsidRDefault="0086333D" w:rsidP="0086333D">
      <w:pPr>
        <w:spacing w:after="0" w:line="240" w:lineRule="auto"/>
      </w:pPr>
      <w:r>
        <w:separator/>
      </w:r>
    </w:p>
  </w:endnote>
  <w:endnote w:type="continuationSeparator" w:id="0">
    <w:p w14:paraId="6A93CAFE" w14:textId="77777777" w:rsidR="0086333D" w:rsidRDefault="0086333D" w:rsidP="0086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DA81" w14:textId="77777777" w:rsidR="0086333D" w:rsidRDefault="0086333D" w:rsidP="0086333D">
      <w:pPr>
        <w:spacing w:after="0" w:line="240" w:lineRule="auto"/>
      </w:pPr>
      <w:r>
        <w:separator/>
      </w:r>
    </w:p>
  </w:footnote>
  <w:footnote w:type="continuationSeparator" w:id="0">
    <w:p w14:paraId="1F527FE8" w14:textId="77777777" w:rsidR="0086333D" w:rsidRDefault="0086333D" w:rsidP="0086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4D8"/>
    <w:multiLevelType w:val="multilevel"/>
    <w:tmpl w:val="495CAE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680868"/>
    <w:multiLevelType w:val="hybridMultilevel"/>
    <w:tmpl w:val="70420D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2B6476"/>
    <w:multiLevelType w:val="hybridMultilevel"/>
    <w:tmpl w:val="4B9AEB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5BA5"/>
    <w:multiLevelType w:val="hybridMultilevel"/>
    <w:tmpl w:val="61F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6E3"/>
    <w:multiLevelType w:val="hybridMultilevel"/>
    <w:tmpl w:val="B4DAA7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15EA7"/>
    <w:multiLevelType w:val="hybridMultilevel"/>
    <w:tmpl w:val="4B9AEB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97752"/>
    <w:multiLevelType w:val="multilevel"/>
    <w:tmpl w:val="9FBC99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A755781"/>
    <w:multiLevelType w:val="hybridMultilevel"/>
    <w:tmpl w:val="B4DAA7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995007"/>
    <w:multiLevelType w:val="hybridMultilevel"/>
    <w:tmpl w:val="4B9AEB34"/>
    <w:lvl w:ilvl="0" w:tplc="B8BED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2462"/>
    <w:multiLevelType w:val="hybridMultilevel"/>
    <w:tmpl w:val="FFAC2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05075">
    <w:abstractNumId w:val="4"/>
  </w:num>
  <w:num w:numId="2" w16cid:durableId="1393431933">
    <w:abstractNumId w:val="1"/>
  </w:num>
  <w:num w:numId="3" w16cid:durableId="691883851">
    <w:abstractNumId w:val="7"/>
  </w:num>
  <w:num w:numId="4" w16cid:durableId="660083546">
    <w:abstractNumId w:val="6"/>
  </w:num>
  <w:num w:numId="5" w16cid:durableId="1899511035">
    <w:abstractNumId w:val="0"/>
  </w:num>
  <w:num w:numId="6" w16cid:durableId="1687293636">
    <w:abstractNumId w:val="8"/>
  </w:num>
  <w:num w:numId="7" w16cid:durableId="1268807077">
    <w:abstractNumId w:val="9"/>
  </w:num>
  <w:num w:numId="8" w16cid:durableId="1875729064">
    <w:abstractNumId w:val="5"/>
  </w:num>
  <w:num w:numId="9" w16cid:durableId="1455514397">
    <w:abstractNumId w:val="2"/>
  </w:num>
  <w:num w:numId="10" w16cid:durableId="176082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D"/>
    <w:rsid w:val="000037AF"/>
    <w:rsid w:val="00092114"/>
    <w:rsid w:val="000F1F34"/>
    <w:rsid w:val="00152072"/>
    <w:rsid w:val="003A1F2F"/>
    <w:rsid w:val="003A4A6A"/>
    <w:rsid w:val="003D1383"/>
    <w:rsid w:val="00472ACA"/>
    <w:rsid w:val="004F67F8"/>
    <w:rsid w:val="005B02B6"/>
    <w:rsid w:val="006F1B3B"/>
    <w:rsid w:val="007949C6"/>
    <w:rsid w:val="007E3126"/>
    <w:rsid w:val="00861467"/>
    <w:rsid w:val="0086333D"/>
    <w:rsid w:val="008B7BC0"/>
    <w:rsid w:val="00940FD8"/>
    <w:rsid w:val="00972A80"/>
    <w:rsid w:val="00A00C6C"/>
    <w:rsid w:val="00B173C6"/>
    <w:rsid w:val="00BE5A07"/>
    <w:rsid w:val="00C31D7F"/>
    <w:rsid w:val="00C9338F"/>
    <w:rsid w:val="00D23EAE"/>
    <w:rsid w:val="00E26C44"/>
    <w:rsid w:val="00E47CC2"/>
    <w:rsid w:val="00E61FD5"/>
    <w:rsid w:val="00E62610"/>
    <w:rsid w:val="00E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E6A7"/>
  <w15:chartTrackingRefBased/>
  <w15:docId w15:val="{C96B24C5-8BC1-4F1B-AC31-55D610E7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6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6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63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33D"/>
    <w:rPr>
      <w:vertAlign w:val="superscript"/>
    </w:rPr>
  </w:style>
  <w:style w:type="table" w:styleId="Tabela-Siatka">
    <w:name w:val="Table Grid"/>
    <w:basedOn w:val="Standardowy"/>
    <w:uiPriority w:val="39"/>
    <w:rsid w:val="0086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6333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6333D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6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0079-99F5-4ED1-9875-3E9F71BD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6</cp:revision>
  <cp:lastPrinted>2024-09-26T06:56:00Z</cp:lastPrinted>
  <dcterms:created xsi:type="dcterms:W3CDTF">2024-09-26T07:25:00Z</dcterms:created>
  <dcterms:modified xsi:type="dcterms:W3CDTF">2024-10-23T10:02:00Z</dcterms:modified>
</cp:coreProperties>
</file>