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3A54A" w14:textId="77777777" w:rsidR="00CC6375" w:rsidRDefault="00CC6375" w:rsidP="00DC59CE">
      <w:pPr>
        <w:jc w:val="right"/>
        <w:rPr>
          <w:b/>
          <w:bCs/>
        </w:rPr>
      </w:pPr>
    </w:p>
    <w:p w14:paraId="1F3B7EF5" w14:textId="40D4A250" w:rsidR="00DC59CE" w:rsidRPr="00427E5A" w:rsidRDefault="00DC59CE" w:rsidP="00DC59CE">
      <w:pPr>
        <w:jc w:val="right"/>
        <w:rPr>
          <w:b/>
          <w:bCs/>
        </w:rPr>
      </w:pPr>
      <w:r w:rsidRPr="00427E5A">
        <w:rPr>
          <w:b/>
          <w:bCs/>
        </w:rPr>
        <w:t>Zał. 3a</w:t>
      </w:r>
    </w:p>
    <w:p w14:paraId="217B3B02" w14:textId="3E69D11E" w:rsidR="00F1756B" w:rsidRDefault="00DC59CE" w:rsidP="00DC59CE">
      <w:pPr>
        <w:jc w:val="center"/>
      </w:pPr>
      <w:r w:rsidRPr="00624A65">
        <w:rPr>
          <w:b/>
          <w:bCs/>
        </w:rPr>
        <w:t xml:space="preserve">KARTA OCENY WNIOSKU O DOFINANSOWANIE </w:t>
      </w:r>
      <w:r>
        <w:rPr>
          <w:b/>
          <w:bCs/>
        </w:rPr>
        <w:br/>
      </w:r>
      <w:r w:rsidR="00FC72C3" w:rsidRPr="002A3175">
        <w:rPr>
          <w:b/>
          <w:bCs/>
        </w:rPr>
        <w:t>DLA DZIAŁANIA 2.9 OCHRONA DZIEDZICTWA I RÓŻNORODNOŚCI BIOLOGICZNEJ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10455"/>
      </w:tblGrid>
      <w:tr w:rsidR="00DC59CE" w14:paraId="232F0B14" w14:textId="77777777" w:rsidTr="00DC59CE">
        <w:tc>
          <w:tcPr>
            <w:tcW w:w="3539" w:type="dxa"/>
            <w:shd w:val="clear" w:color="auto" w:fill="E7E6E6" w:themeFill="background2"/>
          </w:tcPr>
          <w:p w14:paraId="44D7A52A" w14:textId="11CDEF02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PRIORYTET :</w:t>
            </w:r>
          </w:p>
        </w:tc>
        <w:tc>
          <w:tcPr>
            <w:tcW w:w="10455" w:type="dxa"/>
            <w:shd w:val="clear" w:color="auto" w:fill="E7E6E6" w:themeFill="background2"/>
          </w:tcPr>
          <w:p w14:paraId="1E191BDE" w14:textId="55346FF5" w:rsid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2</w:t>
            </w:r>
            <w:r w:rsidR="0019186F">
              <w:rPr>
                <w:b/>
                <w:bCs/>
              </w:rPr>
              <w:t xml:space="preserve"> </w:t>
            </w:r>
            <w:r w:rsidRPr="00DC59CE">
              <w:rPr>
                <w:b/>
                <w:bCs/>
              </w:rPr>
              <w:t>Fundusze Europejskie dla środowiska</w:t>
            </w:r>
          </w:p>
          <w:p w14:paraId="1FE805B1" w14:textId="5CEEBB22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9BA2A4D" w14:textId="77777777" w:rsidTr="00DC59CE">
        <w:tc>
          <w:tcPr>
            <w:tcW w:w="3539" w:type="dxa"/>
            <w:shd w:val="clear" w:color="auto" w:fill="E7E6E6" w:themeFill="background2"/>
          </w:tcPr>
          <w:p w14:paraId="5EC8C572" w14:textId="2456D53A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DZIAŁANIE:</w:t>
            </w:r>
          </w:p>
        </w:tc>
        <w:tc>
          <w:tcPr>
            <w:tcW w:w="10455" w:type="dxa"/>
            <w:shd w:val="clear" w:color="auto" w:fill="E7E6E6" w:themeFill="background2"/>
          </w:tcPr>
          <w:p w14:paraId="220830F3" w14:textId="0257F0FF" w:rsidR="00DC59CE" w:rsidRDefault="00C07169" w:rsidP="00DC59CE">
            <w:pPr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  <w:r w:rsidR="00D03E0A">
              <w:rPr>
                <w:b/>
                <w:bCs/>
              </w:rPr>
              <w:t>9</w:t>
            </w:r>
            <w:r>
              <w:rPr>
                <w:b/>
                <w:bCs/>
              </w:rPr>
              <w:t xml:space="preserve"> </w:t>
            </w:r>
            <w:r w:rsidR="00D03E0A">
              <w:rPr>
                <w:b/>
                <w:bCs/>
              </w:rPr>
              <w:t>Ochrona dziedzictwa i różnorodności biologicznej</w:t>
            </w:r>
          </w:p>
          <w:p w14:paraId="574B95AE" w14:textId="59384D20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6DE2C64B" w14:textId="77777777" w:rsidTr="00DC59CE">
        <w:tc>
          <w:tcPr>
            <w:tcW w:w="3539" w:type="dxa"/>
            <w:shd w:val="clear" w:color="auto" w:fill="E7E6E6" w:themeFill="background2"/>
          </w:tcPr>
          <w:p w14:paraId="45F589A3" w14:textId="323EE012" w:rsidR="00DC59CE" w:rsidRPr="00DC59CE" w:rsidRDefault="00DC59CE" w:rsidP="008D65C3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Typ projektu:</w:t>
            </w:r>
          </w:p>
        </w:tc>
        <w:tc>
          <w:tcPr>
            <w:tcW w:w="10455" w:type="dxa"/>
            <w:shd w:val="clear" w:color="auto" w:fill="E7E6E6" w:themeFill="background2"/>
          </w:tcPr>
          <w:p w14:paraId="3FB06506" w14:textId="7D5C7C8F" w:rsidR="00827DF1" w:rsidRDefault="00827DF1" w:rsidP="008D65C3">
            <w:pPr>
              <w:pStyle w:val="Akapitzlist"/>
              <w:numPr>
                <w:ilvl w:val="0"/>
                <w:numId w:val="8"/>
              </w:numPr>
              <w:rPr>
                <w:b/>
                <w:bCs/>
              </w:rPr>
            </w:pPr>
            <w:r>
              <w:rPr>
                <w:b/>
                <w:bCs/>
              </w:rPr>
              <w:t>Opracowanie i aktualizacja dokumentów planistycznych dla obszarów chronionych.</w:t>
            </w:r>
          </w:p>
          <w:p w14:paraId="37DC9F91" w14:textId="5A48EA07" w:rsidR="00D03E0A" w:rsidRDefault="00D03E0A" w:rsidP="008D65C3">
            <w:pPr>
              <w:pStyle w:val="Akapitzlist"/>
              <w:numPr>
                <w:ilvl w:val="0"/>
                <w:numId w:val="8"/>
              </w:numPr>
              <w:rPr>
                <w:b/>
                <w:bCs/>
              </w:rPr>
            </w:pPr>
            <w:r w:rsidRPr="00D03E0A">
              <w:rPr>
                <w:b/>
                <w:bCs/>
              </w:rPr>
              <w:t>Działania służące zachowaniu i odtworzeniu siedlisk przyrodniczych i populacji gatunków na obszarach chronionych, w tym ochrona czynna i poprawa stanu siedlisk i gatunków chronionych, odtworzenie</w:t>
            </w:r>
            <w:r w:rsidR="008D65C3">
              <w:rPr>
                <w:b/>
                <w:bCs/>
              </w:rPr>
              <w:t xml:space="preserve"> </w:t>
            </w:r>
            <w:r w:rsidRPr="00D03E0A">
              <w:rPr>
                <w:b/>
                <w:bCs/>
              </w:rPr>
              <w:t xml:space="preserve">wyginiętych gatunków, odbudowa korytarzy migracji zwierząt, usuwanie inwazyjnych gatunków obcych, odbudowa naturalnych reżimów hydrologicznych, w szczególności terenów podmokłych i ekosystemów zależnych od wody, odbudowa terenów zalewowych oraz monitoring obszarów chronionych m.in. </w:t>
            </w:r>
            <w:r w:rsidR="00096326">
              <w:rPr>
                <w:b/>
                <w:bCs/>
              </w:rPr>
              <w:br/>
            </w:r>
            <w:r w:rsidRPr="00D03E0A">
              <w:rPr>
                <w:b/>
                <w:bCs/>
              </w:rPr>
              <w:t xml:space="preserve">z wykorzystaniem </w:t>
            </w:r>
            <w:proofErr w:type="spellStart"/>
            <w:r w:rsidRPr="00D03E0A">
              <w:rPr>
                <w:b/>
                <w:bCs/>
              </w:rPr>
              <w:t>geoinformacji</w:t>
            </w:r>
            <w:proofErr w:type="spellEnd"/>
            <w:r w:rsidRPr="00D03E0A">
              <w:rPr>
                <w:b/>
                <w:bCs/>
              </w:rPr>
              <w:t xml:space="preserve">. </w:t>
            </w:r>
          </w:p>
          <w:p w14:paraId="25E25319" w14:textId="4FD5A583" w:rsidR="00D03E0A" w:rsidRDefault="00D03E0A" w:rsidP="008D65C3">
            <w:pPr>
              <w:pStyle w:val="Akapitzlist"/>
              <w:numPr>
                <w:ilvl w:val="0"/>
                <w:numId w:val="8"/>
              </w:numPr>
              <w:rPr>
                <w:b/>
                <w:bCs/>
              </w:rPr>
            </w:pPr>
            <w:r w:rsidRPr="00D03E0A">
              <w:rPr>
                <w:b/>
                <w:bCs/>
              </w:rPr>
              <w:t>Rozwój infrastruktury miejsc edukacji ekologicznej.</w:t>
            </w:r>
          </w:p>
          <w:p w14:paraId="769A9C41" w14:textId="4EBC66C6" w:rsidR="00D03E0A" w:rsidRDefault="00D03E0A" w:rsidP="008D65C3">
            <w:pPr>
              <w:pStyle w:val="Akapitzlist"/>
              <w:numPr>
                <w:ilvl w:val="0"/>
                <w:numId w:val="8"/>
              </w:numPr>
              <w:rPr>
                <w:b/>
                <w:bCs/>
              </w:rPr>
            </w:pPr>
            <w:r w:rsidRPr="00D03E0A">
              <w:rPr>
                <w:b/>
                <w:bCs/>
              </w:rPr>
              <w:t xml:space="preserve"> Rozwój infrastruktury centrów ochrony różnorodności biologicznej na obszarach miejskich </w:t>
            </w:r>
            <w:r w:rsidR="00096326">
              <w:rPr>
                <w:b/>
                <w:bCs/>
              </w:rPr>
              <w:br/>
            </w:r>
            <w:r w:rsidRPr="00D03E0A">
              <w:rPr>
                <w:b/>
                <w:bCs/>
              </w:rPr>
              <w:t xml:space="preserve">i pozamiejskich w oparciu o gatunki rodzime (np. banki genowe, parki miejskie, ogrody botaniczne, </w:t>
            </w:r>
            <w:proofErr w:type="spellStart"/>
            <w:r w:rsidRPr="00D03E0A">
              <w:rPr>
                <w:b/>
                <w:bCs/>
              </w:rPr>
              <w:t>ekoparki</w:t>
            </w:r>
            <w:proofErr w:type="spellEnd"/>
            <w:r w:rsidRPr="00D03E0A">
              <w:rPr>
                <w:b/>
                <w:bCs/>
              </w:rPr>
              <w:t>, ośrodki rehabilitacji dzikich zwierząt).</w:t>
            </w:r>
          </w:p>
          <w:p w14:paraId="24694FF8" w14:textId="6FEC1FFC" w:rsidR="00D03E0A" w:rsidRDefault="00D03E0A" w:rsidP="008D65C3">
            <w:pPr>
              <w:pStyle w:val="Akapitzlist"/>
              <w:numPr>
                <w:ilvl w:val="0"/>
                <w:numId w:val="8"/>
              </w:numPr>
              <w:rPr>
                <w:b/>
                <w:bCs/>
              </w:rPr>
            </w:pPr>
            <w:r w:rsidRPr="00D03E0A">
              <w:rPr>
                <w:b/>
                <w:bCs/>
              </w:rPr>
              <w:t>Ograniczanie antropopresji poprzez budowę i rozwój infrastruktury w celu ukierunkowania ruchu turystycznego na terenie obszarów chronionych i cennych przyrodniczo (m.in.: infrastruktura dla ruchu rowerowego, ścieżki edukacyjne), jako element szerszego projektu.</w:t>
            </w:r>
          </w:p>
          <w:p w14:paraId="49BC16D0" w14:textId="11FF44C2" w:rsidR="00827DF1" w:rsidRDefault="00827DF1" w:rsidP="008D65C3">
            <w:pPr>
              <w:pStyle w:val="Akapitzlist"/>
              <w:numPr>
                <w:ilvl w:val="0"/>
                <w:numId w:val="8"/>
              </w:numPr>
              <w:rPr>
                <w:b/>
                <w:bCs/>
              </w:rPr>
            </w:pPr>
            <w:r>
              <w:rPr>
                <w:b/>
                <w:bCs/>
              </w:rPr>
              <w:t>Rozwój błękitno-zielonej infrastruktury, mającej na celu ochronę bioróżnorodności, w tym na obszarach miejskich.</w:t>
            </w:r>
          </w:p>
          <w:p w14:paraId="7E987EAE" w14:textId="3FB23098" w:rsidR="00827DF1" w:rsidRDefault="00827DF1" w:rsidP="008D65C3">
            <w:pPr>
              <w:pStyle w:val="Akapitzlist"/>
              <w:numPr>
                <w:ilvl w:val="0"/>
                <w:numId w:val="8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Kompleksowe działania na rzecz </w:t>
            </w:r>
            <w:proofErr w:type="spellStart"/>
            <w:r>
              <w:rPr>
                <w:b/>
                <w:bCs/>
              </w:rPr>
              <w:t>remediacji</w:t>
            </w:r>
            <w:proofErr w:type="spellEnd"/>
            <w:r>
              <w:rPr>
                <w:b/>
                <w:bCs/>
              </w:rPr>
              <w:t xml:space="preserve"> terenów zanieczyszczonych oraz rekultywacji terenów zdegradowanych (w tym nielegalnych składowisk odpadów).</w:t>
            </w:r>
          </w:p>
          <w:p w14:paraId="77AE1EDC" w14:textId="193DB235" w:rsidR="00B25819" w:rsidRPr="00D03E0A" w:rsidRDefault="00D03E0A" w:rsidP="008D65C3">
            <w:pPr>
              <w:pStyle w:val="Akapitzlist"/>
              <w:numPr>
                <w:ilvl w:val="0"/>
                <w:numId w:val="8"/>
              </w:numPr>
              <w:rPr>
                <w:b/>
                <w:bCs/>
              </w:rPr>
            </w:pPr>
            <w:r w:rsidRPr="00D03E0A">
              <w:rPr>
                <w:b/>
                <w:bCs/>
              </w:rPr>
              <w:t>Działania w zakresie edukacji, komunikacji i rozpowszechniania wiedzy dotyczącej ochrony przyrody, przyrodniczego potencjału regionu i zasad ochrony poszczególnych obszarów (jako element projektu).</w:t>
            </w:r>
          </w:p>
        </w:tc>
      </w:tr>
      <w:tr w:rsidR="00DC59CE" w14:paraId="23023B82" w14:textId="77777777" w:rsidTr="00DC59CE">
        <w:tc>
          <w:tcPr>
            <w:tcW w:w="3539" w:type="dxa"/>
            <w:shd w:val="clear" w:color="auto" w:fill="E7E6E6" w:themeFill="background2"/>
          </w:tcPr>
          <w:p w14:paraId="2FDE2C80" w14:textId="3126EFC0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Tryb wyboru:</w:t>
            </w:r>
          </w:p>
        </w:tc>
        <w:tc>
          <w:tcPr>
            <w:tcW w:w="10455" w:type="dxa"/>
            <w:shd w:val="clear" w:color="auto" w:fill="E7E6E6" w:themeFill="background2"/>
          </w:tcPr>
          <w:p w14:paraId="5A3E3602" w14:textId="6D485FFA" w:rsidR="00DC59CE" w:rsidRDefault="00D03E0A" w:rsidP="00DC59CE">
            <w:pPr>
              <w:rPr>
                <w:b/>
                <w:bCs/>
              </w:rPr>
            </w:pPr>
            <w:r>
              <w:rPr>
                <w:b/>
                <w:bCs/>
              </w:rPr>
              <w:t>Niek</w:t>
            </w:r>
            <w:r w:rsidR="00DC59CE" w:rsidRPr="00DC59CE">
              <w:rPr>
                <w:b/>
                <w:bCs/>
              </w:rPr>
              <w:t>onkurencyjny</w:t>
            </w:r>
          </w:p>
          <w:p w14:paraId="1CC3131D" w14:textId="77777777" w:rsidR="00147658" w:rsidRDefault="00147658" w:rsidP="00DC59CE">
            <w:pPr>
              <w:rPr>
                <w:b/>
                <w:bCs/>
              </w:rPr>
            </w:pPr>
          </w:p>
          <w:p w14:paraId="795DEAB6" w14:textId="0BBE55A8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D552288" w14:textId="77777777" w:rsidTr="00DC59CE">
        <w:tc>
          <w:tcPr>
            <w:tcW w:w="3539" w:type="dxa"/>
          </w:tcPr>
          <w:p w14:paraId="27B1B994" w14:textId="3DC87117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lastRenderedPageBreak/>
              <w:t xml:space="preserve">Wnioskodawca: </w:t>
            </w:r>
          </w:p>
        </w:tc>
        <w:tc>
          <w:tcPr>
            <w:tcW w:w="10455" w:type="dxa"/>
          </w:tcPr>
          <w:p w14:paraId="612CACC2" w14:textId="77777777" w:rsidR="00DC59CE" w:rsidRDefault="00DC59CE" w:rsidP="00DC59CE">
            <w:pPr>
              <w:rPr>
                <w:b/>
                <w:bCs/>
              </w:rPr>
            </w:pPr>
          </w:p>
          <w:p w14:paraId="682923F3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258C5DD8" w14:textId="77777777" w:rsidTr="00DC59CE">
        <w:tc>
          <w:tcPr>
            <w:tcW w:w="3539" w:type="dxa"/>
            <w:shd w:val="clear" w:color="auto" w:fill="E7E6E6" w:themeFill="background2"/>
          </w:tcPr>
          <w:p w14:paraId="161A7B8C" w14:textId="4DA75F1D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 xml:space="preserve">Tytuł projektu: </w:t>
            </w:r>
          </w:p>
        </w:tc>
        <w:tc>
          <w:tcPr>
            <w:tcW w:w="10455" w:type="dxa"/>
            <w:shd w:val="clear" w:color="auto" w:fill="E7E6E6" w:themeFill="background2"/>
          </w:tcPr>
          <w:p w14:paraId="7C9F5AD6" w14:textId="77777777" w:rsidR="00DC59CE" w:rsidRDefault="00DC59CE" w:rsidP="00DC59CE">
            <w:pPr>
              <w:rPr>
                <w:b/>
                <w:bCs/>
              </w:rPr>
            </w:pPr>
          </w:p>
          <w:p w14:paraId="4C6A11E8" w14:textId="77777777" w:rsidR="00EB3AC4" w:rsidRDefault="00EB3AC4" w:rsidP="00DC59CE">
            <w:pPr>
              <w:rPr>
                <w:b/>
                <w:bCs/>
              </w:rPr>
            </w:pPr>
          </w:p>
          <w:p w14:paraId="11026FEC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4860BF6B" w14:textId="77777777" w:rsidTr="00DC59CE">
        <w:tc>
          <w:tcPr>
            <w:tcW w:w="3539" w:type="dxa"/>
          </w:tcPr>
          <w:p w14:paraId="14F8E849" w14:textId="28F8BA9F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Wartość całkowita projektu:</w:t>
            </w:r>
          </w:p>
        </w:tc>
        <w:tc>
          <w:tcPr>
            <w:tcW w:w="10455" w:type="dxa"/>
          </w:tcPr>
          <w:p w14:paraId="0A444ED3" w14:textId="77777777" w:rsidR="00DC59CE" w:rsidRDefault="00DC59CE" w:rsidP="00DC59CE">
            <w:pPr>
              <w:rPr>
                <w:b/>
                <w:bCs/>
              </w:rPr>
            </w:pPr>
          </w:p>
          <w:p w14:paraId="2BF3F091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221EE464" w14:textId="77777777" w:rsidTr="00DC59CE">
        <w:tc>
          <w:tcPr>
            <w:tcW w:w="3539" w:type="dxa"/>
            <w:shd w:val="clear" w:color="auto" w:fill="E7E6E6" w:themeFill="background2"/>
          </w:tcPr>
          <w:p w14:paraId="429C566B" w14:textId="691C2C7E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Koszty kwalifikowalne:</w:t>
            </w:r>
          </w:p>
        </w:tc>
        <w:tc>
          <w:tcPr>
            <w:tcW w:w="10455" w:type="dxa"/>
            <w:shd w:val="clear" w:color="auto" w:fill="E7E6E6" w:themeFill="background2"/>
          </w:tcPr>
          <w:p w14:paraId="3E04A65C" w14:textId="77777777" w:rsidR="00DC59CE" w:rsidRDefault="00DC59CE" w:rsidP="00DC59CE">
            <w:pPr>
              <w:rPr>
                <w:b/>
                <w:bCs/>
              </w:rPr>
            </w:pPr>
          </w:p>
          <w:p w14:paraId="02AC2BF4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8993A87" w14:textId="77777777" w:rsidTr="00DC59CE">
        <w:tc>
          <w:tcPr>
            <w:tcW w:w="3539" w:type="dxa"/>
          </w:tcPr>
          <w:p w14:paraId="00CB1D43" w14:textId="78E3C998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Wnioskowana kwota dofinansowania:</w:t>
            </w:r>
          </w:p>
        </w:tc>
        <w:tc>
          <w:tcPr>
            <w:tcW w:w="10455" w:type="dxa"/>
          </w:tcPr>
          <w:p w14:paraId="0B2E41A6" w14:textId="77777777" w:rsidR="00DC59CE" w:rsidRPr="00DC59CE" w:rsidRDefault="00DC59CE" w:rsidP="00DC59CE">
            <w:pPr>
              <w:rPr>
                <w:b/>
                <w:bCs/>
              </w:rPr>
            </w:pPr>
          </w:p>
        </w:tc>
      </w:tr>
      <w:tr w:rsidR="00DC59CE" w14:paraId="25BC99D9" w14:textId="77777777" w:rsidTr="00DC59CE">
        <w:tc>
          <w:tcPr>
            <w:tcW w:w="3539" w:type="dxa"/>
            <w:shd w:val="clear" w:color="auto" w:fill="E7E6E6" w:themeFill="background2"/>
          </w:tcPr>
          <w:p w14:paraId="1018A833" w14:textId="55B9B4AB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 xml:space="preserve">w tym EFRR: </w:t>
            </w:r>
          </w:p>
        </w:tc>
        <w:tc>
          <w:tcPr>
            <w:tcW w:w="10455" w:type="dxa"/>
            <w:shd w:val="clear" w:color="auto" w:fill="E7E6E6" w:themeFill="background2"/>
          </w:tcPr>
          <w:p w14:paraId="5FC9046D" w14:textId="77777777" w:rsidR="00DC59CE" w:rsidRDefault="00DC59CE" w:rsidP="00DC59CE">
            <w:pPr>
              <w:rPr>
                <w:b/>
                <w:bCs/>
              </w:rPr>
            </w:pPr>
          </w:p>
          <w:p w14:paraId="1CF95EF5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F90B62F" w14:textId="77777777" w:rsidTr="00DC59CE">
        <w:tc>
          <w:tcPr>
            <w:tcW w:w="3539" w:type="dxa"/>
          </w:tcPr>
          <w:p w14:paraId="59604F59" w14:textId="5054E60D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Nr ew. wniosku:</w:t>
            </w:r>
          </w:p>
        </w:tc>
        <w:tc>
          <w:tcPr>
            <w:tcW w:w="10455" w:type="dxa"/>
          </w:tcPr>
          <w:p w14:paraId="66DADEEC" w14:textId="77777777" w:rsidR="00DC59CE" w:rsidRDefault="00DC59CE" w:rsidP="00DC59CE">
            <w:pPr>
              <w:rPr>
                <w:b/>
                <w:bCs/>
                <w:color w:val="FF0000"/>
              </w:rPr>
            </w:pPr>
          </w:p>
          <w:p w14:paraId="5ED0E93D" w14:textId="77777777" w:rsidR="00EB3AC4" w:rsidRPr="00DC59CE" w:rsidRDefault="00EB3AC4" w:rsidP="00DC59CE">
            <w:pPr>
              <w:rPr>
                <w:b/>
                <w:bCs/>
                <w:color w:val="FF0000"/>
              </w:rPr>
            </w:pPr>
          </w:p>
        </w:tc>
      </w:tr>
    </w:tbl>
    <w:p w14:paraId="37F44977" w14:textId="77777777" w:rsidR="00DC59CE" w:rsidRDefault="00DC59CE"/>
    <w:p w14:paraId="78A1A551" w14:textId="32860968" w:rsidR="00DC59CE" w:rsidRDefault="00DC59CE" w:rsidP="00DC59CE">
      <w:pPr>
        <w:spacing w:after="0"/>
        <w:rPr>
          <w:b/>
          <w:bCs/>
        </w:rPr>
      </w:pPr>
      <w:r>
        <w:rPr>
          <w:b/>
          <w:bCs/>
        </w:rPr>
        <w:t>KRYTERIA FORMALNE</w:t>
      </w:r>
    </w:p>
    <w:p w14:paraId="0111E940" w14:textId="0C33262C" w:rsidR="00DC59CE" w:rsidRDefault="00DC59CE" w:rsidP="00DC59CE">
      <w:pPr>
        <w:spacing w:after="0"/>
        <w:rPr>
          <w:i/>
          <w:iCs/>
        </w:rPr>
      </w:pPr>
      <w:r w:rsidRPr="00DC59CE">
        <w:rPr>
          <w:i/>
          <w:iCs/>
        </w:rPr>
        <w:t>(Niespełnienie co najmniej jednego z wymienionych poniżej powoduje odrzucenie projektu)</w:t>
      </w:r>
    </w:p>
    <w:p w14:paraId="6835C623" w14:textId="77777777" w:rsidR="009B434F" w:rsidRPr="00DC59CE" w:rsidRDefault="009B434F" w:rsidP="00DC59CE">
      <w:pPr>
        <w:spacing w:after="0"/>
        <w:rPr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0"/>
        <w:gridCol w:w="2521"/>
        <w:gridCol w:w="4763"/>
        <w:gridCol w:w="1389"/>
        <w:gridCol w:w="875"/>
        <w:gridCol w:w="877"/>
        <w:gridCol w:w="1015"/>
        <w:gridCol w:w="1784"/>
      </w:tblGrid>
      <w:tr w:rsidR="00A67A42" w:rsidRPr="00DC59CE" w14:paraId="0FE232DF" w14:textId="77777777" w:rsidTr="00E04130">
        <w:tc>
          <w:tcPr>
            <w:tcW w:w="783" w:type="dxa"/>
          </w:tcPr>
          <w:p w14:paraId="209A21E7" w14:textId="57BF272D" w:rsidR="00DC59CE" w:rsidRPr="00DC59CE" w:rsidRDefault="00DC59CE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2411" w:type="dxa"/>
            <w:shd w:val="clear" w:color="auto" w:fill="E7E6E6" w:themeFill="background2"/>
          </w:tcPr>
          <w:p w14:paraId="541366F9" w14:textId="65EC16DF" w:rsidR="00DC59CE" w:rsidRPr="009B434F" w:rsidRDefault="00DC59CE" w:rsidP="009B434F">
            <w:pPr>
              <w:jc w:val="center"/>
              <w:rPr>
                <w:b/>
                <w:bCs/>
              </w:rPr>
            </w:pPr>
            <w:r w:rsidRPr="009B434F">
              <w:rPr>
                <w:b/>
                <w:bCs/>
              </w:rPr>
              <w:t>Nazwa kryterium</w:t>
            </w:r>
          </w:p>
        </w:tc>
        <w:tc>
          <w:tcPr>
            <w:tcW w:w="4881" w:type="dxa"/>
          </w:tcPr>
          <w:p w14:paraId="07622E56" w14:textId="3B17FA47" w:rsidR="00DC59CE" w:rsidRPr="00DC59CE" w:rsidRDefault="00DC59CE" w:rsidP="009B434F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Definicja kryterium (informacja o zasadach oceny)</w:t>
            </w:r>
          </w:p>
        </w:tc>
        <w:tc>
          <w:tcPr>
            <w:tcW w:w="1275" w:type="dxa"/>
            <w:shd w:val="clear" w:color="auto" w:fill="E7E6E6" w:themeFill="background2"/>
          </w:tcPr>
          <w:p w14:paraId="5C983E7B" w14:textId="0C439BD2" w:rsidR="00DC59CE" w:rsidRPr="00DC59CE" w:rsidRDefault="009B434F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Możliwość poprawy lub uzupełnienia</w:t>
            </w:r>
          </w:p>
        </w:tc>
        <w:tc>
          <w:tcPr>
            <w:tcW w:w="893" w:type="dxa"/>
          </w:tcPr>
          <w:p w14:paraId="57A1D916" w14:textId="7E99F060" w:rsidR="00DC59CE" w:rsidRPr="00DC59CE" w:rsidRDefault="009B434F" w:rsidP="00910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895" w:type="dxa"/>
            <w:shd w:val="clear" w:color="auto" w:fill="E7E6E6" w:themeFill="background2"/>
          </w:tcPr>
          <w:p w14:paraId="77120A1D" w14:textId="7E1C4083" w:rsidR="00DC59CE" w:rsidRPr="00DC59CE" w:rsidRDefault="009B434F" w:rsidP="00910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</w:t>
            </w:r>
          </w:p>
        </w:tc>
        <w:tc>
          <w:tcPr>
            <w:tcW w:w="1020" w:type="dxa"/>
          </w:tcPr>
          <w:p w14:paraId="0A1AF4AC" w14:textId="7331DD4F" w:rsidR="00DC59CE" w:rsidRPr="00DC59CE" w:rsidRDefault="009B434F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 dotyczy</w:t>
            </w:r>
          </w:p>
        </w:tc>
        <w:tc>
          <w:tcPr>
            <w:tcW w:w="1836" w:type="dxa"/>
          </w:tcPr>
          <w:p w14:paraId="472920F5" w14:textId="7BF87EE5" w:rsidR="00DC59CE" w:rsidRPr="00DC59CE" w:rsidRDefault="00DC59CE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Uwagi</w:t>
            </w:r>
          </w:p>
        </w:tc>
      </w:tr>
      <w:tr w:rsidR="00A67A42" w14:paraId="5809DEDA" w14:textId="77777777" w:rsidTr="00E04130">
        <w:tc>
          <w:tcPr>
            <w:tcW w:w="783" w:type="dxa"/>
          </w:tcPr>
          <w:p w14:paraId="73C63CA5" w14:textId="5B041243" w:rsidR="00DC59CE" w:rsidRDefault="009B434F" w:rsidP="00DC59CE">
            <w:r>
              <w:t>1</w:t>
            </w:r>
          </w:p>
        </w:tc>
        <w:tc>
          <w:tcPr>
            <w:tcW w:w="2411" w:type="dxa"/>
            <w:shd w:val="clear" w:color="auto" w:fill="E7E6E6" w:themeFill="background2"/>
          </w:tcPr>
          <w:p w14:paraId="17118985" w14:textId="64F4D84B" w:rsidR="00DC59CE" w:rsidRPr="009B434F" w:rsidRDefault="009B434F" w:rsidP="00DC59CE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Wniosek o dofinansowanie został złożony w terminie i formie określonej w regulaminie wyboru projektów</w:t>
            </w:r>
          </w:p>
        </w:tc>
        <w:tc>
          <w:tcPr>
            <w:tcW w:w="4881" w:type="dxa"/>
          </w:tcPr>
          <w:p w14:paraId="16D5654C" w14:textId="08C3C734" w:rsidR="00DC59CE" w:rsidRDefault="009B434F" w:rsidP="00DC59CE">
            <w:r w:rsidRPr="001352C1">
              <w:rPr>
                <w:sz w:val="20"/>
                <w:szCs w:val="20"/>
              </w:rPr>
              <w:t>W ramach kryterium weryfikowane będzie, czy wniosek o dofinansowanie został złożony zgodnie ze wskazanymi w regulaminie wyboru projektów terminie i formie.</w:t>
            </w:r>
          </w:p>
        </w:tc>
        <w:tc>
          <w:tcPr>
            <w:tcW w:w="1275" w:type="dxa"/>
            <w:shd w:val="clear" w:color="auto" w:fill="E7E6E6" w:themeFill="background2"/>
          </w:tcPr>
          <w:p w14:paraId="139BCE02" w14:textId="2A545CDC" w:rsidR="00DC59CE" w:rsidRDefault="009B434F" w:rsidP="009B434F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5B3ADB72" w14:textId="1E8B49D8" w:rsidR="00DC59CE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012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C019182" w14:textId="1B6C424E" w:rsidR="00DC59CE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05323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338140C" w14:textId="77777777" w:rsidR="00DC59CE" w:rsidRDefault="00DC59CE" w:rsidP="00DC59CE"/>
        </w:tc>
        <w:tc>
          <w:tcPr>
            <w:tcW w:w="1836" w:type="dxa"/>
          </w:tcPr>
          <w:p w14:paraId="7965F8E2" w14:textId="77777777" w:rsidR="00DC59CE" w:rsidRDefault="00DC59CE" w:rsidP="00DC59CE"/>
        </w:tc>
      </w:tr>
      <w:tr w:rsidR="00A67A42" w14:paraId="789D877B" w14:textId="77777777" w:rsidTr="00E04130">
        <w:tc>
          <w:tcPr>
            <w:tcW w:w="783" w:type="dxa"/>
          </w:tcPr>
          <w:p w14:paraId="0DB728A4" w14:textId="463D8A34" w:rsidR="00910C85" w:rsidRDefault="00910C85" w:rsidP="00910C85">
            <w:r>
              <w:t>2</w:t>
            </w:r>
          </w:p>
        </w:tc>
        <w:tc>
          <w:tcPr>
            <w:tcW w:w="2411" w:type="dxa"/>
            <w:shd w:val="clear" w:color="auto" w:fill="E7E6E6" w:themeFill="background2"/>
          </w:tcPr>
          <w:p w14:paraId="469ECE14" w14:textId="08805CBF" w:rsidR="00910C85" w:rsidRPr="009B434F" w:rsidRDefault="00910C85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Kompletność wniosku </w:t>
            </w:r>
            <w:r>
              <w:rPr>
                <w:b/>
                <w:bCs/>
              </w:rPr>
              <w:br/>
            </w:r>
            <w:r w:rsidRPr="00624A65">
              <w:rPr>
                <w:b/>
                <w:bCs/>
              </w:rPr>
              <w:t xml:space="preserve">o dofinansowanie oraz załączników i </w:t>
            </w:r>
            <w:r>
              <w:rPr>
                <w:b/>
                <w:bCs/>
              </w:rPr>
              <w:lastRenderedPageBreak/>
              <w:t>p</w:t>
            </w:r>
            <w:r w:rsidRPr="00624A65">
              <w:rPr>
                <w:b/>
                <w:bCs/>
              </w:rPr>
              <w:t>oprawność</w:t>
            </w:r>
            <w:r>
              <w:rPr>
                <w:b/>
                <w:bCs/>
              </w:rPr>
              <w:t xml:space="preserve"> </w:t>
            </w:r>
            <w:r w:rsidRPr="00624A65">
              <w:rPr>
                <w:b/>
                <w:bCs/>
              </w:rPr>
              <w:t>ich wypełnienia</w:t>
            </w:r>
          </w:p>
        </w:tc>
        <w:tc>
          <w:tcPr>
            <w:tcW w:w="4881" w:type="dxa"/>
          </w:tcPr>
          <w:p w14:paraId="4AB8BB81" w14:textId="77777777" w:rsidR="003F7A77" w:rsidRDefault="00910C85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lastRenderedPageBreak/>
              <w:t>W ramach kryterium weryfikacji podlegać będzie, czy:</w:t>
            </w:r>
          </w:p>
          <w:p w14:paraId="311FAAA3" w14:textId="77777777" w:rsidR="003F7A77" w:rsidRDefault="00910C85" w:rsidP="00910C85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3F7A77">
              <w:rPr>
                <w:sz w:val="20"/>
                <w:szCs w:val="20"/>
              </w:rPr>
              <w:t>wniosek o dofinasowanie został prawidłowo wypełniony (wszystkie wymagane sekcje/pola wniosku zostały właściwie wypełnione),</w:t>
            </w:r>
          </w:p>
          <w:p w14:paraId="2424A05C" w14:textId="77777777" w:rsidR="003F7A77" w:rsidRDefault="00910C85" w:rsidP="00910C85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3F7A77">
              <w:rPr>
                <w:sz w:val="20"/>
                <w:szCs w:val="20"/>
              </w:rPr>
              <w:lastRenderedPageBreak/>
              <w:t>wszystkie wymagane regulaminem wyboru projektów załączniki zostały złożone (jeśli dotyczy),</w:t>
            </w:r>
          </w:p>
          <w:p w14:paraId="51BB5577" w14:textId="178D55E3" w:rsidR="00910C85" w:rsidRPr="003F7A77" w:rsidRDefault="00910C85" w:rsidP="00910C85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3F7A77">
              <w:rPr>
                <w:sz w:val="20"/>
                <w:szCs w:val="20"/>
              </w:rPr>
              <w:t>dołączone do wniosku załączniki zostały złożone na obowiązujących wzorach/formularzach oraz zostały poprawnie wypełnione.</w:t>
            </w:r>
          </w:p>
          <w:p w14:paraId="4DE10302" w14:textId="77777777" w:rsidR="00910C85" w:rsidRDefault="00910C85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Weryfikacja spełnienia kryterium prowadzona będzie z</w:t>
            </w:r>
            <w:r w:rsidR="00CC3100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uwzględnieniem zapisów właściwych Instrukcji wypełniania wniosku oraz załączników (jeśli dotyczy).</w:t>
            </w:r>
          </w:p>
          <w:p w14:paraId="5554BF70" w14:textId="3AFD9E4A" w:rsidR="003F7A77" w:rsidRDefault="003F7A77" w:rsidP="00910C85"/>
        </w:tc>
        <w:tc>
          <w:tcPr>
            <w:tcW w:w="1275" w:type="dxa"/>
            <w:shd w:val="clear" w:color="auto" w:fill="E7E6E6" w:themeFill="background2"/>
          </w:tcPr>
          <w:p w14:paraId="2F41144A" w14:textId="192500DE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6EB4243C" w14:textId="44570787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486536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FDF0B55" w14:textId="01066EA4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779988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7AC28754" w14:textId="77777777" w:rsidR="00910C85" w:rsidRDefault="00910C85" w:rsidP="00910C85"/>
        </w:tc>
        <w:tc>
          <w:tcPr>
            <w:tcW w:w="1836" w:type="dxa"/>
          </w:tcPr>
          <w:p w14:paraId="13CE9E59" w14:textId="77777777" w:rsidR="00910C85" w:rsidRDefault="00910C85" w:rsidP="00910C85"/>
        </w:tc>
      </w:tr>
      <w:tr w:rsidR="00A67A42" w14:paraId="26F594D4" w14:textId="77777777" w:rsidTr="00E04130">
        <w:tc>
          <w:tcPr>
            <w:tcW w:w="783" w:type="dxa"/>
          </w:tcPr>
          <w:p w14:paraId="4E638101" w14:textId="41EBBC04" w:rsidR="00910C85" w:rsidRDefault="00910C85" w:rsidP="00910C85">
            <w:r>
              <w:t>3</w:t>
            </w:r>
          </w:p>
        </w:tc>
        <w:tc>
          <w:tcPr>
            <w:tcW w:w="2411" w:type="dxa"/>
            <w:shd w:val="clear" w:color="auto" w:fill="E7E6E6" w:themeFill="background2"/>
          </w:tcPr>
          <w:p w14:paraId="5A58DF00" w14:textId="2900354C" w:rsidR="00910C85" w:rsidRPr="009B434F" w:rsidRDefault="00910C85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Wnioskodawca oraz partnerzy projektu są uprawnieni do uzyskania wsparcia</w:t>
            </w:r>
          </w:p>
        </w:tc>
        <w:tc>
          <w:tcPr>
            <w:tcW w:w="4881" w:type="dxa"/>
          </w:tcPr>
          <w:p w14:paraId="0A504C5D" w14:textId="77777777" w:rsidR="00910C85" w:rsidRDefault="00910C85" w:rsidP="00910C85">
            <w:pPr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W ramach kryterium weryfikacji podlegać będzie, czy wnioskodawca oraz partnerzy projektu (jeśli dotyczy):</w:t>
            </w:r>
          </w:p>
          <w:p w14:paraId="458E4E65" w14:textId="635C76A2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Należą do podmiotów uprawnionych do złożenia wniosku o dofinansowanie w ramach danego naboru, zgodnie z FEŚ 2021 – 2027</w:t>
            </w:r>
            <w:r w:rsidRPr="00BA5815">
              <w:rPr>
                <w:rStyle w:val="Odwoanieprzypisudolnego"/>
                <w:sz w:val="20"/>
                <w:szCs w:val="20"/>
              </w:rPr>
              <w:footnoteReference w:id="1"/>
            </w:r>
            <w:r w:rsidRPr="00BA5815">
              <w:rPr>
                <w:sz w:val="20"/>
                <w:szCs w:val="20"/>
              </w:rPr>
              <w:t xml:space="preserve">, </w:t>
            </w:r>
            <w:proofErr w:type="spellStart"/>
            <w:r w:rsidRPr="00BA5815">
              <w:rPr>
                <w:sz w:val="20"/>
                <w:szCs w:val="20"/>
              </w:rPr>
              <w:t>SzOP</w:t>
            </w:r>
            <w:proofErr w:type="spellEnd"/>
            <w:r>
              <w:rPr>
                <w:rStyle w:val="Odwoanieprzypisudolnego"/>
                <w:sz w:val="20"/>
                <w:szCs w:val="20"/>
              </w:rPr>
              <w:footnoteReference w:id="2"/>
            </w:r>
            <w:r w:rsidRPr="00BA5815">
              <w:rPr>
                <w:sz w:val="20"/>
                <w:szCs w:val="20"/>
              </w:rPr>
              <w:t xml:space="preserve"> oraz regulaminem wyboru</w:t>
            </w:r>
            <w:r w:rsidRPr="002A4827">
              <w:rPr>
                <w:sz w:val="20"/>
                <w:szCs w:val="20"/>
              </w:rPr>
              <w:t xml:space="preserve"> projektów.</w:t>
            </w:r>
          </w:p>
          <w:p w14:paraId="7F6264E2" w14:textId="0B3C460E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Nie podlegają wykluczeniu z ubiegania się o</w:t>
            </w:r>
            <w:r w:rsidR="00E04130">
              <w:rPr>
                <w:sz w:val="20"/>
                <w:szCs w:val="20"/>
              </w:rPr>
              <w:t> </w:t>
            </w:r>
            <w:r w:rsidRPr="002A4827">
              <w:rPr>
                <w:sz w:val="20"/>
                <w:szCs w:val="20"/>
              </w:rPr>
              <w:t>dofinansowanie na podstawie:</w:t>
            </w:r>
          </w:p>
          <w:p w14:paraId="7CC53D64" w14:textId="77777777" w:rsidR="00910C85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207 ust. 4 ustawy z dnia 27 sierpnia 2009 roku o finansach publicznych,</w:t>
            </w:r>
          </w:p>
          <w:p w14:paraId="35D118F2" w14:textId="77777777" w:rsidR="00910C85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12 ust. 1 pkt 1 ustawy z dnia 15 czerwca 2012 roku o skutkach powierzania wykonywania pracy cudzoziemcom przebywającym wbrew przepisom na terytorium Rzeczypospolitej Polskiej,</w:t>
            </w:r>
          </w:p>
          <w:p w14:paraId="31B6B9E2" w14:textId="77777777" w:rsidR="00910C85" w:rsidRPr="002A4827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9 ust. 1 pkt 2a ustawy z dnia 28 października 2002 roku o odpowiedzialności podmiotów zbiorowych za czyny zabronione pod groźbą kary.</w:t>
            </w:r>
          </w:p>
          <w:p w14:paraId="4A05CEE5" w14:textId="268DCF47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Nie zostali wykluczeni z możliwości ubiegania się o</w:t>
            </w:r>
            <w:r w:rsidR="00E04130">
              <w:rPr>
                <w:sz w:val="20"/>
                <w:szCs w:val="20"/>
              </w:rPr>
              <w:t> </w:t>
            </w:r>
            <w:r w:rsidRPr="002A4827">
              <w:rPr>
                <w:sz w:val="20"/>
                <w:szCs w:val="20"/>
              </w:rPr>
              <w:t>dofinansowanie na podstawie ustawy z dnia 13 kwietnia 2022 roku o szczególnych rozwiązaniach w</w:t>
            </w:r>
            <w:r w:rsidR="00E04130">
              <w:rPr>
                <w:sz w:val="20"/>
                <w:szCs w:val="20"/>
              </w:rPr>
              <w:t> </w:t>
            </w:r>
            <w:r w:rsidRPr="002A4827">
              <w:rPr>
                <w:sz w:val="20"/>
                <w:szCs w:val="20"/>
              </w:rPr>
              <w:t xml:space="preserve">zakresie przeciwdziałania wspieraniu agresji na </w:t>
            </w:r>
            <w:r w:rsidRPr="002A4827">
              <w:rPr>
                <w:sz w:val="20"/>
                <w:szCs w:val="20"/>
              </w:rPr>
              <w:lastRenderedPageBreak/>
              <w:t>Ukrainę oraz służących ochronie bezpieczeństwa narodowego.</w:t>
            </w:r>
          </w:p>
          <w:p w14:paraId="64D730B1" w14:textId="77777777" w:rsidR="00910C85" w:rsidRDefault="00910C85" w:rsidP="00910C85">
            <w:pPr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 xml:space="preserve">Punktów 2-3 nie stosuje się do podmiotów </w:t>
            </w:r>
            <w:r w:rsidR="00E04130">
              <w:rPr>
                <w:sz w:val="20"/>
                <w:szCs w:val="20"/>
              </w:rPr>
              <w:t>w</w:t>
            </w:r>
            <w:r w:rsidRPr="002A4827">
              <w:rPr>
                <w:sz w:val="20"/>
                <w:szCs w:val="20"/>
              </w:rPr>
              <w:t>ymienionych w art. 207 ust. 7 ustawy z dnia 27 sierpnia 2009 roku o finansach publicznych.</w:t>
            </w:r>
            <w:r w:rsidRPr="002A4827">
              <w:rPr>
                <w:sz w:val="20"/>
                <w:szCs w:val="20"/>
              </w:rPr>
              <w:br/>
              <w:t>Punkt 2 weryfikowany będzie na podstawie oświadczeń wnioskodawcy/partnerów (jeśli dotyczy) załączonych do wniosku o dofinansowanie projektu. Dodatkowo, przed podpisaniem umowy o dofinansowanie projektu, skierowane zostanie do ministra właściwego ds. finansów publicznych zapytanie o informację, czy wnioskodawcy/partnerzy (jeśli dotyczy) nie widnieją w</w:t>
            </w:r>
            <w:r w:rsidR="00E04130">
              <w:rPr>
                <w:sz w:val="20"/>
                <w:szCs w:val="20"/>
              </w:rPr>
              <w:t> </w:t>
            </w:r>
            <w:r w:rsidRPr="002A4827">
              <w:rPr>
                <w:sz w:val="20"/>
                <w:szCs w:val="20"/>
              </w:rPr>
              <w:t>Rejestrze podmiotów wykluczonych.</w:t>
            </w:r>
            <w:r w:rsidRPr="002A4827">
              <w:rPr>
                <w:sz w:val="20"/>
                <w:szCs w:val="20"/>
              </w:rPr>
              <w:br/>
              <w:t>Punkt 3 weryfikowany będzie na podstawie informacji zawartych w dokumentacji aplikacyjnej projektu oraz ogólnodostępnych rejestrach, w szczególności umieszczenia na „Liście osób i podmiotów objętych sankcjami” zamieszczonej na stronie Biuletynu Informacji Publicznej ministerstwa właściwego ds. spraw wewnętrznych.</w:t>
            </w:r>
          </w:p>
          <w:p w14:paraId="1E6FE276" w14:textId="24619789" w:rsidR="003F7A77" w:rsidRDefault="003F7A77" w:rsidP="00910C85"/>
        </w:tc>
        <w:tc>
          <w:tcPr>
            <w:tcW w:w="1275" w:type="dxa"/>
            <w:shd w:val="clear" w:color="auto" w:fill="E7E6E6" w:themeFill="background2"/>
          </w:tcPr>
          <w:p w14:paraId="454F8C14" w14:textId="0D691E91" w:rsidR="00910C85" w:rsidRDefault="00910C85" w:rsidP="00910C85">
            <w:pPr>
              <w:jc w:val="center"/>
            </w:pPr>
            <w:r>
              <w:lastRenderedPageBreak/>
              <w:t>Nie</w:t>
            </w:r>
          </w:p>
        </w:tc>
        <w:tc>
          <w:tcPr>
            <w:tcW w:w="893" w:type="dxa"/>
          </w:tcPr>
          <w:p w14:paraId="17BDB27C" w14:textId="6DA0FA52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954278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3750301" w14:textId="1CD0F182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234517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1B0133E7" w14:textId="77777777" w:rsidR="00910C85" w:rsidRDefault="00910C85" w:rsidP="00910C85"/>
        </w:tc>
        <w:tc>
          <w:tcPr>
            <w:tcW w:w="1836" w:type="dxa"/>
          </w:tcPr>
          <w:p w14:paraId="1830E609" w14:textId="77777777" w:rsidR="00910C85" w:rsidRDefault="00910C85" w:rsidP="00910C85"/>
        </w:tc>
      </w:tr>
      <w:tr w:rsidR="00BC6299" w14:paraId="338D3262" w14:textId="77777777" w:rsidTr="00E04130">
        <w:tc>
          <w:tcPr>
            <w:tcW w:w="783" w:type="dxa"/>
          </w:tcPr>
          <w:p w14:paraId="365B4D47" w14:textId="0B98B81A" w:rsidR="00BC6299" w:rsidRDefault="00BC6299" w:rsidP="00BC6299">
            <w:r>
              <w:t>4</w:t>
            </w:r>
          </w:p>
        </w:tc>
        <w:tc>
          <w:tcPr>
            <w:tcW w:w="2411" w:type="dxa"/>
            <w:shd w:val="clear" w:color="auto" w:fill="E7E6E6" w:themeFill="background2"/>
          </w:tcPr>
          <w:p w14:paraId="67B06279" w14:textId="6A7FED7C" w:rsidR="00BC6299" w:rsidRPr="009B434F" w:rsidRDefault="00BC6299" w:rsidP="00BC6299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Wnioskodawca/partner nie jest przedsiębiorstwem w trudnej sytuacji w rozumieniu unijnych przepisów dotyczących pomocy państwa</w:t>
            </w:r>
          </w:p>
        </w:tc>
        <w:tc>
          <w:tcPr>
            <w:tcW w:w="4881" w:type="dxa"/>
          </w:tcPr>
          <w:p w14:paraId="2CB6FEBC" w14:textId="34B2F790" w:rsidR="00BC6299" w:rsidRDefault="00BC6299" w:rsidP="00BC6299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weryfikacji podlegać będzie, czy wnioskodawca/partner (jeśli dotyczy) nie jest przedsiębiorstwem w trudnej sytuacji w rozumieniu Rozporządzenia Komisji (UE) 651/2014 albo w rozumieniu komunikatu Komisji - Wytyczne dotyczące pomocy państwa na ratowanie i restrukturyzację przedsiębiorstw niefinansowych znajdujących się w</w:t>
            </w:r>
            <w:r w:rsidR="009157E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trudnej sytuacji w zależności od tego, która jest właściwa (zgodnie z przepisami o pomocy publicznej). W</w:t>
            </w:r>
            <w:r w:rsidR="00E04130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 xml:space="preserve">przypadku projektów, których dofinansowanie nie stanowi pomocy publicznej dla ustalenia, czy wnioskodawca nie jest przedsiębiorstwem w trudnej sytuacji stosuje się również Rozporządzenie Komisji (UE) 651/2014. Kryterium nie ma zastosowania w sytuacji gdy dofinansowanie stanowi pomoc de </w:t>
            </w:r>
            <w:proofErr w:type="spellStart"/>
            <w:r w:rsidRPr="001352C1">
              <w:rPr>
                <w:sz w:val="20"/>
                <w:szCs w:val="20"/>
              </w:rPr>
              <w:t>minimis</w:t>
            </w:r>
            <w:proofErr w:type="spellEnd"/>
            <w:r w:rsidRPr="001352C1">
              <w:rPr>
                <w:sz w:val="20"/>
                <w:szCs w:val="20"/>
              </w:rPr>
              <w:t xml:space="preserve"> lub wsparcie podlegające tymczasowym zasadom pomocy </w:t>
            </w:r>
            <w:r w:rsidRPr="001352C1">
              <w:rPr>
                <w:sz w:val="20"/>
                <w:szCs w:val="20"/>
              </w:rPr>
              <w:lastRenderedPageBreak/>
              <w:t>państwa ustanowionym w celu odpowiedzi na wystąpienie wyjątkowych okoliczności chyba, że co innego wynika z</w:t>
            </w:r>
            <w:r w:rsidR="00E04130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przepisów o pomocy publicznej. Sprawdzane będzie także, czy wnioskodawca/partner (jeśli dotyczy) przedłożył oświadczenie o tym, że nie jest przedsiębiorstwem w trudnej sytuacji.</w:t>
            </w:r>
          </w:p>
          <w:p w14:paraId="74BEB94F" w14:textId="48E5CB4A" w:rsidR="003F7A77" w:rsidRDefault="003F7A77" w:rsidP="00BC6299"/>
        </w:tc>
        <w:tc>
          <w:tcPr>
            <w:tcW w:w="1275" w:type="dxa"/>
            <w:shd w:val="clear" w:color="auto" w:fill="E7E6E6" w:themeFill="background2"/>
          </w:tcPr>
          <w:p w14:paraId="53D8077B" w14:textId="1251ACBF" w:rsidR="00BC6299" w:rsidRDefault="00BC6299" w:rsidP="00BC6299">
            <w:pPr>
              <w:jc w:val="center"/>
            </w:pPr>
            <w:r>
              <w:lastRenderedPageBreak/>
              <w:t>Nie</w:t>
            </w:r>
          </w:p>
        </w:tc>
        <w:tc>
          <w:tcPr>
            <w:tcW w:w="893" w:type="dxa"/>
          </w:tcPr>
          <w:p w14:paraId="21A3D639" w14:textId="2199E5CA" w:rsidR="00BC6299" w:rsidRDefault="00147658" w:rsidP="00BC6299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282066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299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255E08B3" w14:textId="357CCEB9" w:rsidR="00BC6299" w:rsidRDefault="00147658" w:rsidP="00BC6299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56109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299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</w:tcPr>
          <w:p w14:paraId="23807327" w14:textId="2E23E0F6" w:rsidR="00BC6299" w:rsidRDefault="00147658" w:rsidP="00BC6299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459462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299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836" w:type="dxa"/>
          </w:tcPr>
          <w:p w14:paraId="11CE5485" w14:textId="77777777" w:rsidR="00BC6299" w:rsidRDefault="00BC6299" w:rsidP="00BC6299"/>
        </w:tc>
      </w:tr>
      <w:tr w:rsidR="00A67A42" w14:paraId="38AE0B33" w14:textId="77777777" w:rsidTr="00E04130">
        <w:tc>
          <w:tcPr>
            <w:tcW w:w="783" w:type="dxa"/>
          </w:tcPr>
          <w:p w14:paraId="4AD298B1" w14:textId="7CDB7E54" w:rsidR="00910C85" w:rsidRDefault="00910C85" w:rsidP="00910C85">
            <w:r>
              <w:t>5</w:t>
            </w:r>
          </w:p>
        </w:tc>
        <w:tc>
          <w:tcPr>
            <w:tcW w:w="2411" w:type="dxa"/>
            <w:shd w:val="clear" w:color="auto" w:fill="E7E6E6" w:themeFill="background2"/>
          </w:tcPr>
          <w:p w14:paraId="0C3895E5" w14:textId="36757A29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Projekt nie dotyczy działalności gospodarczej/inwestycji wykluczonych ze wsparcia</w:t>
            </w:r>
          </w:p>
        </w:tc>
        <w:tc>
          <w:tcPr>
            <w:tcW w:w="4881" w:type="dxa"/>
          </w:tcPr>
          <w:p w14:paraId="4333D8E0" w14:textId="77777777" w:rsidR="00910C85" w:rsidRDefault="00A67A42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 projekt nie dotyczy działalności gospodarczej/inwestycji podlegających wykluczeniu zgodnie z Rozporządzeniem Parlamentu Europejskiego i Rady (UE) nr 2021/1058, Rozporządzeniem Komisji (UE) nr 651/2014, Rozporządzeniem Komisji (UE) nr 1407/2013.</w:t>
            </w:r>
          </w:p>
          <w:p w14:paraId="71DB32A1" w14:textId="2A0E5C39" w:rsidR="003F7A77" w:rsidRDefault="003F7A77" w:rsidP="00910C85"/>
        </w:tc>
        <w:tc>
          <w:tcPr>
            <w:tcW w:w="1275" w:type="dxa"/>
            <w:shd w:val="clear" w:color="auto" w:fill="E7E6E6" w:themeFill="background2"/>
          </w:tcPr>
          <w:p w14:paraId="01322C6C" w14:textId="64077D96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7CDEEE4B" w14:textId="171F02C6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991517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F68A2E5" w14:textId="543E9CB1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2020191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C3DDC92" w14:textId="67C569D9" w:rsidR="00910C85" w:rsidRDefault="00910C85" w:rsidP="00910C85"/>
        </w:tc>
        <w:tc>
          <w:tcPr>
            <w:tcW w:w="1836" w:type="dxa"/>
          </w:tcPr>
          <w:p w14:paraId="2C439B6A" w14:textId="77777777" w:rsidR="00910C85" w:rsidRDefault="00910C85" w:rsidP="00910C85"/>
        </w:tc>
      </w:tr>
      <w:tr w:rsidR="00A67A42" w14:paraId="3AB7DDED" w14:textId="77777777" w:rsidTr="00E04130">
        <w:tc>
          <w:tcPr>
            <w:tcW w:w="783" w:type="dxa"/>
          </w:tcPr>
          <w:p w14:paraId="07F06744" w14:textId="0B8A6843" w:rsidR="00910C85" w:rsidRDefault="00910C85" w:rsidP="00910C85">
            <w:r>
              <w:t>6</w:t>
            </w:r>
          </w:p>
        </w:tc>
        <w:tc>
          <w:tcPr>
            <w:tcW w:w="2411" w:type="dxa"/>
            <w:shd w:val="clear" w:color="auto" w:fill="E7E6E6" w:themeFill="background2"/>
          </w:tcPr>
          <w:p w14:paraId="2CB656F9" w14:textId="7CFCCCB8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Właściwe miejsce realizacji projektu</w:t>
            </w:r>
          </w:p>
        </w:tc>
        <w:tc>
          <w:tcPr>
            <w:tcW w:w="4881" w:type="dxa"/>
          </w:tcPr>
          <w:p w14:paraId="268C2E6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czy:</w:t>
            </w:r>
          </w:p>
          <w:p w14:paraId="6ADDDFE4" w14:textId="77777777" w:rsidR="00A67A42" w:rsidRDefault="00A67A42" w:rsidP="00A67A42">
            <w:pPr>
              <w:pStyle w:val="Akapitzlist"/>
              <w:numPr>
                <w:ilvl w:val="0"/>
                <w:numId w:val="2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jest realizowany na obszarze województwa świętokrzyskiego</w:t>
            </w:r>
            <w:r>
              <w:rPr>
                <w:sz w:val="20"/>
                <w:szCs w:val="20"/>
              </w:rPr>
              <w:t>;</w:t>
            </w:r>
          </w:p>
          <w:p w14:paraId="5CE314EE" w14:textId="551EA85A" w:rsidR="00A67A42" w:rsidRDefault="00A67A42" w:rsidP="00A67A42">
            <w:pPr>
              <w:pStyle w:val="Akapitzlist"/>
              <w:numPr>
                <w:ilvl w:val="0"/>
                <w:numId w:val="2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jest realizowany na obszarze zdefiniowanym w regulaminie wyboru projektów –jeśli dotyczy;</w:t>
            </w:r>
          </w:p>
          <w:p w14:paraId="5BCCC351" w14:textId="2EE254D4" w:rsidR="00F141C5" w:rsidRPr="00F141C5" w:rsidRDefault="00A67A42" w:rsidP="00F141C5">
            <w:pPr>
              <w:pStyle w:val="Akapitzlist"/>
              <w:numPr>
                <w:ilvl w:val="0"/>
                <w:numId w:val="2"/>
              </w:numPr>
              <w:ind w:left="461"/>
            </w:pPr>
            <w:r w:rsidRPr="00796912">
              <w:rPr>
                <w:sz w:val="20"/>
                <w:szCs w:val="20"/>
              </w:rPr>
              <w:t>wnioskodawca zapewnia, iż w okresie realizacji i</w:t>
            </w:r>
            <w:r w:rsidR="009E51E7">
              <w:rPr>
                <w:sz w:val="20"/>
                <w:szCs w:val="20"/>
              </w:rPr>
              <w:t> </w:t>
            </w:r>
            <w:r w:rsidRPr="00796912">
              <w:rPr>
                <w:sz w:val="20"/>
                <w:szCs w:val="20"/>
              </w:rPr>
              <w:t>trwałości projektu nie przeniesie działalności produkcyjnej poza obszar województwa świętokrzyskiego (weryfikacja na bazie oświadczenia – jeśli dotyczy);</w:t>
            </w:r>
          </w:p>
          <w:p w14:paraId="6A335BEE" w14:textId="181CCB43" w:rsidR="00910C85" w:rsidRDefault="00A67A42" w:rsidP="00F141C5">
            <w:pPr>
              <w:pStyle w:val="Akapitzlist"/>
              <w:numPr>
                <w:ilvl w:val="0"/>
                <w:numId w:val="2"/>
              </w:numPr>
              <w:ind w:left="461"/>
            </w:pPr>
            <w:r w:rsidRPr="00796912">
              <w:rPr>
                <w:sz w:val="20"/>
                <w:szCs w:val="20"/>
              </w:rPr>
              <w:t>projekt nie obejmuje działań, które stanowiły część operacji podlegającej przeniesieniu produkcji zgodnie z art. 66 Rozporządzenia PE i</w:t>
            </w:r>
            <w:r w:rsidR="003F7A77">
              <w:rPr>
                <w:sz w:val="20"/>
                <w:szCs w:val="20"/>
              </w:rPr>
              <w:t> </w:t>
            </w:r>
            <w:r w:rsidRPr="00796912">
              <w:rPr>
                <w:sz w:val="20"/>
                <w:szCs w:val="20"/>
              </w:rPr>
              <w:t>Rady (UE) 2021/1060 z dnia 24 czerwca 2022 roku (weryfikacja na bazie oświadczenia – jeśli dotyczy).</w:t>
            </w:r>
          </w:p>
        </w:tc>
        <w:tc>
          <w:tcPr>
            <w:tcW w:w="1275" w:type="dxa"/>
            <w:shd w:val="clear" w:color="auto" w:fill="E7E6E6" w:themeFill="background2"/>
          </w:tcPr>
          <w:p w14:paraId="4F5AB29F" w14:textId="74A09374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65834C96" w14:textId="4E33DF08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95137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91DF3A0" w14:textId="182B16CE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15135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D1838DD" w14:textId="30E703EC" w:rsidR="00910C85" w:rsidRDefault="00910C85" w:rsidP="00910C85"/>
        </w:tc>
        <w:tc>
          <w:tcPr>
            <w:tcW w:w="1836" w:type="dxa"/>
          </w:tcPr>
          <w:p w14:paraId="754A33F3" w14:textId="77777777" w:rsidR="00910C85" w:rsidRDefault="00910C85" w:rsidP="00910C85"/>
        </w:tc>
      </w:tr>
      <w:tr w:rsidR="00A67A42" w14:paraId="127B9940" w14:textId="77777777" w:rsidTr="00E04130">
        <w:tc>
          <w:tcPr>
            <w:tcW w:w="783" w:type="dxa"/>
          </w:tcPr>
          <w:p w14:paraId="3AC98F43" w14:textId="57CE7CAC" w:rsidR="00910C85" w:rsidRDefault="00910C85" w:rsidP="00910C85">
            <w:r>
              <w:t>7</w:t>
            </w:r>
          </w:p>
        </w:tc>
        <w:tc>
          <w:tcPr>
            <w:tcW w:w="2411" w:type="dxa"/>
            <w:shd w:val="clear" w:color="auto" w:fill="E7E6E6" w:themeFill="background2"/>
          </w:tcPr>
          <w:p w14:paraId="6189BFB9" w14:textId="02B30F95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Projekt nie jest zakończony lub w pełni zrealizowany w rozumieniu </w:t>
            </w:r>
            <w:r w:rsidRPr="00624A65">
              <w:rPr>
                <w:b/>
                <w:bCs/>
              </w:rPr>
              <w:lastRenderedPageBreak/>
              <w:t>Rozporządzenia ogólnego</w:t>
            </w:r>
            <w:r>
              <w:rPr>
                <w:rStyle w:val="Odwoanieprzypisudolnego"/>
                <w:b/>
                <w:bCs/>
              </w:rPr>
              <w:footnoteReference w:id="3"/>
            </w:r>
          </w:p>
        </w:tc>
        <w:tc>
          <w:tcPr>
            <w:tcW w:w="4881" w:type="dxa"/>
          </w:tcPr>
          <w:p w14:paraId="26F7E660" w14:textId="77777777" w:rsidR="00910C85" w:rsidRDefault="00A67A42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lastRenderedPageBreak/>
              <w:t xml:space="preserve">Zgodnie z art. 63 ust. 6 Rozporządzenia ogólnego, operacje nie mogą zostać wybrane do wsparcia, jeśli zostały fizycznie ukończone lub w pełni wdrożone przed przedłożeniem wniosku o dofinansowanie, niezależnie od tego, czy dokonano wszystkich powiązanych </w:t>
            </w:r>
            <w:r w:rsidRPr="001352C1">
              <w:rPr>
                <w:sz w:val="20"/>
                <w:szCs w:val="20"/>
              </w:rPr>
              <w:lastRenderedPageBreak/>
              <w:t>płatności.</w:t>
            </w:r>
            <w:r w:rsidRPr="001352C1">
              <w:rPr>
                <w:sz w:val="20"/>
                <w:szCs w:val="20"/>
              </w:rPr>
              <w:br/>
              <w:t>Warunkiem spełnienia kryterium jest wykazanie, że projekt nie został fizycznie ukończony (w przypadku robót budowlanych) lub w pełni zrealizowany (w</w:t>
            </w:r>
            <w:r w:rsidR="00CA1EB5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przypadku dostaw i usług) przez przedłożeniem wniosku o dofinansowanie, niezależnie od tego, czy wszystkie dotyczące tego projektu płatności zostały przez wnioskodawcę dokonane. Przez projekt ukończony</w:t>
            </w:r>
            <w:r w:rsidR="00CA1EB5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>/zrealizowany należy rozumieć projekt, dla którego przed dniem złożenia wniosku o dofinansowanie nastąpił odbiór końcowy ostatnich robót (protokół odbioru końcowego), dostaw lub usług. Kryterium musi być spełnione na moment składania wniosku.</w:t>
            </w:r>
          </w:p>
          <w:p w14:paraId="7C8D19DC" w14:textId="6481EFD6" w:rsidR="003F7A77" w:rsidRDefault="003F7A77" w:rsidP="00910C85"/>
        </w:tc>
        <w:tc>
          <w:tcPr>
            <w:tcW w:w="1275" w:type="dxa"/>
            <w:shd w:val="clear" w:color="auto" w:fill="E7E6E6" w:themeFill="background2"/>
          </w:tcPr>
          <w:p w14:paraId="4C25FE37" w14:textId="73D238D4" w:rsidR="00910C85" w:rsidRDefault="00910C85" w:rsidP="00910C85">
            <w:pPr>
              <w:jc w:val="center"/>
            </w:pPr>
            <w:r>
              <w:lastRenderedPageBreak/>
              <w:t>Nie</w:t>
            </w:r>
          </w:p>
        </w:tc>
        <w:tc>
          <w:tcPr>
            <w:tcW w:w="893" w:type="dxa"/>
          </w:tcPr>
          <w:p w14:paraId="68965008" w14:textId="6EE5C2A7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63864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9892AC1" w14:textId="25DBD107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63462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4E3A24E0" w14:textId="77777777" w:rsidR="00910C85" w:rsidRDefault="00910C85" w:rsidP="00910C85"/>
        </w:tc>
        <w:tc>
          <w:tcPr>
            <w:tcW w:w="1836" w:type="dxa"/>
          </w:tcPr>
          <w:p w14:paraId="27A57B65" w14:textId="77777777" w:rsidR="00910C85" w:rsidRDefault="00910C85" w:rsidP="00910C85"/>
        </w:tc>
      </w:tr>
      <w:tr w:rsidR="00A67A42" w14:paraId="3B48EC96" w14:textId="77777777" w:rsidTr="00E04130">
        <w:tc>
          <w:tcPr>
            <w:tcW w:w="783" w:type="dxa"/>
          </w:tcPr>
          <w:p w14:paraId="3C6B1178" w14:textId="77A9083C" w:rsidR="00910C85" w:rsidRDefault="00910C85" w:rsidP="00910C85">
            <w:r>
              <w:t>8</w:t>
            </w:r>
          </w:p>
        </w:tc>
        <w:tc>
          <w:tcPr>
            <w:tcW w:w="2411" w:type="dxa"/>
            <w:shd w:val="clear" w:color="auto" w:fill="E7E6E6" w:themeFill="background2"/>
          </w:tcPr>
          <w:p w14:paraId="7289F997" w14:textId="4FC10B29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Właściwa wartość kosztów kwalifikowalnych oraz wartość i procent wnioskowanego dofinansowania</w:t>
            </w:r>
          </w:p>
        </w:tc>
        <w:tc>
          <w:tcPr>
            <w:tcW w:w="4881" w:type="dxa"/>
          </w:tcPr>
          <w:p w14:paraId="5CE72D6A" w14:textId="6DD0F397" w:rsidR="00910C85" w:rsidRDefault="00A67A42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 wartość kosztów kwalifikowalnych projektu oraz wartość i intensywność dofinansowania (procent dofinansowania) projektu wskazane we wniosku o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 xml:space="preserve">dofinansowanie spełniają określone w FEŚ 2021 – 2027, </w:t>
            </w:r>
            <w:proofErr w:type="spellStart"/>
            <w:r w:rsidRPr="001352C1">
              <w:rPr>
                <w:sz w:val="20"/>
                <w:szCs w:val="20"/>
              </w:rPr>
              <w:t>SzOP</w:t>
            </w:r>
            <w:proofErr w:type="spellEnd"/>
            <w:r w:rsidRPr="001352C1">
              <w:rPr>
                <w:sz w:val="20"/>
                <w:szCs w:val="20"/>
              </w:rPr>
              <w:t xml:space="preserve"> oraz regulaminie wyboru projektów wymagania co do wartości minimalnej i/lub maksymalnej (jeśli takie zostały wskazane). W</w:t>
            </w:r>
            <w:r w:rsidR="003F7A7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 xml:space="preserve">przypadku projektów przewidujących wystąpienie pomocy publicznej/pomocy de </w:t>
            </w:r>
            <w:proofErr w:type="spellStart"/>
            <w:r w:rsidRPr="001352C1">
              <w:rPr>
                <w:sz w:val="20"/>
                <w:szCs w:val="20"/>
              </w:rPr>
              <w:t>minimis</w:t>
            </w:r>
            <w:proofErr w:type="spellEnd"/>
            <w:r w:rsidRPr="001352C1">
              <w:rPr>
                <w:sz w:val="20"/>
                <w:szCs w:val="20"/>
              </w:rPr>
              <w:t>, weryfikowana będzie poprawność ustalenia wartości tej pomocy, w</w:t>
            </w:r>
            <w:r w:rsidR="003F7A7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tym jej intensywności, w kontekście właściwych przepisów dotyczących jej udzielania. W przypadku ponownej oceny lub weryfikacji w zakresie propozycji wprowadzenia zmian w projekcie w trybie art. 62 ustawy wdrożeniowej</w:t>
            </w:r>
            <w:r>
              <w:rPr>
                <w:rStyle w:val="Odwoanieprzypisudolnego"/>
                <w:sz w:val="20"/>
                <w:szCs w:val="20"/>
              </w:rPr>
              <w:footnoteReference w:id="4"/>
            </w:r>
            <w:r w:rsidRPr="001352C1">
              <w:rPr>
                <w:sz w:val="20"/>
                <w:szCs w:val="20"/>
              </w:rPr>
              <w:t xml:space="preserve"> prowadzonych po wyborze projektu do dofinansowania, jeśli któryś z limitów wynika z zapisów </w:t>
            </w:r>
            <w:proofErr w:type="spellStart"/>
            <w:r w:rsidRPr="001352C1">
              <w:rPr>
                <w:sz w:val="20"/>
                <w:szCs w:val="20"/>
              </w:rPr>
              <w:t>SzOP</w:t>
            </w:r>
            <w:proofErr w:type="spellEnd"/>
            <w:r w:rsidRPr="001352C1">
              <w:rPr>
                <w:sz w:val="20"/>
                <w:szCs w:val="20"/>
              </w:rPr>
              <w:t>, to w przypadku jego zmiany w</w:t>
            </w:r>
            <w:r w:rsidR="009157E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 xml:space="preserve">późniejszym terminie (np. w wyniku uzyskania </w:t>
            </w:r>
            <w:r w:rsidRPr="001352C1">
              <w:rPr>
                <w:sz w:val="20"/>
                <w:szCs w:val="20"/>
              </w:rPr>
              <w:lastRenderedPageBreak/>
              <w:t>indywidualnego odstępstwa od linii demarkacyjnej), dopuszczalne jest zastosowanie zapisów korzystniejszych dla wnioskodawcy.</w:t>
            </w:r>
          </w:p>
          <w:p w14:paraId="3238FD42" w14:textId="5C372771" w:rsidR="009157E7" w:rsidRDefault="009157E7" w:rsidP="00910C85"/>
        </w:tc>
        <w:tc>
          <w:tcPr>
            <w:tcW w:w="1275" w:type="dxa"/>
            <w:shd w:val="clear" w:color="auto" w:fill="E7E6E6" w:themeFill="background2"/>
          </w:tcPr>
          <w:p w14:paraId="4F5899ED" w14:textId="3CFAF926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151607D8" w14:textId="0CF7C2F8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727295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937AEC8" w14:textId="3BB237FC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749187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838E2CF" w14:textId="77777777" w:rsidR="00910C85" w:rsidRDefault="00910C85" w:rsidP="00910C85"/>
        </w:tc>
        <w:tc>
          <w:tcPr>
            <w:tcW w:w="1836" w:type="dxa"/>
          </w:tcPr>
          <w:p w14:paraId="7961E2DB" w14:textId="6D577491" w:rsidR="00910C85" w:rsidRDefault="00910C85" w:rsidP="00910C85"/>
        </w:tc>
      </w:tr>
      <w:tr w:rsidR="00A67A42" w14:paraId="75E34A48" w14:textId="77777777" w:rsidTr="00E04130">
        <w:tc>
          <w:tcPr>
            <w:tcW w:w="783" w:type="dxa"/>
          </w:tcPr>
          <w:p w14:paraId="397FFABE" w14:textId="2BA59595" w:rsidR="00910C85" w:rsidRDefault="00910C85" w:rsidP="00910C85">
            <w:r>
              <w:t>9</w:t>
            </w:r>
          </w:p>
        </w:tc>
        <w:tc>
          <w:tcPr>
            <w:tcW w:w="2411" w:type="dxa"/>
            <w:shd w:val="clear" w:color="auto" w:fill="E7E6E6" w:themeFill="background2"/>
          </w:tcPr>
          <w:p w14:paraId="7DC30BFC" w14:textId="587669BB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Zgodność z typami projektów określonymi w FEŚ 2021 – 2027, </w:t>
            </w:r>
            <w:proofErr w:type="spellStart"/>
            <w:r w:rsidRPr="00624A65">
              <w:rPr>
                <w:b/>
                <w:bCs/>
              </w:rPr>
              <w:t>SzOP</w:t>
            </w:r>
            <w:proofErr w:type="spellEnd"/>
            <w:r w:rsidRPr="00624A65">
              <w:rPr>
                <w:b/>
                <w:bCs/>
              </w:rPr>
              <w:t xml:space="preserve"> oraz regulaminie wyboru projektów</w:t>
            </w:r>
          </w:p>
        </w:tc>
        <w:tc>
          <w:tcPr>
            <w:tcW w:w="4881" w:type="dxa"/>
          </w:tcPr>
          <w:p w14:paraId="3EAFAEE5" w14:textId="6FAC9925" w:rsidR="00910C85" w:rsidRDefault="00A67A42" w:rsidP="00910C85">
            <w:r w:rsidRPr="001352C1">
              <w:rPr>
                <w:sz w:val="20"/>
                <w:szCs w:val="20"/>
              </w:rPr>
              <w:t>W ramach kryterium ocenie podlegać będzie, czy zakres działania/inwestycji objęty projektem jest zgodny z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 xml:space="preserve">typami projektów określonymi w FEŚ 2021 – 2027, </w:t>
            </w:r>
            <w:proofErr w:type="spellStart"/>
            <w:r w:rsidRPr="001352C1">
              <w:rPr>
                <w:sz w:val="20"/>
                <w:szCs w:val="20"/>
              </w:rPr>
              <w:t>SzOP</w:t>
            </w:r>
            <w:proofErr w:type="spellEnd"/>
            <w:r w:rsidRPr="001352C1">
              <w:rPr>
                <w:sz w:val="20"/>
                <w:szCs w:val="20"/>
              </w:rPr>
              <w:t xml:space="preserve"> dla Działania którego dotyczy nabór oraz w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regulaminie wyboru projektów.</w:t>
            </w:r>
          </w:p>
        </w:tc>
        <w:tc>
          <w:tcPr>
            <w:tcW w:w="1275" w:type="dxa"/>
            <w:shd w:val="clear" w:color="auto" w:fill="E7E6E6" w:themeFill="background2"/>
          </w:tcPr>
          <w:p w14:paraId="74D553D7" w14:textId="2ABCC6EA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36FE5857" w14:textId="33672787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3324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568FD78C" w14:textId="79FEA383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51189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74CFCCF" w14:textId="77777777" w:rsidR="00910C85" w:rsidRDefault="00910C85" w:rsidP="00910C85"/>
        </w:tc>
        <w:tc>
          <w:tcPr>
            <w:tcW w:w="1836" w:type="dxa"/>
          </w:tcPr>
          <w:p w14:paraId="0F8B8112" w14:textId="77777777" w:rsidR="00910C85" w:rsidRDefault="00910C85" w:rsidP="00910C85"/>
        </w:tc>
      </w:tr>
      <w:tr w:rsidR="00A67A42" w14:paraId="07F44EF7" w14:textId="77777777" w:rsidTr="00E04130">
        <w:tc>
          <w:tcPr>
            <w:tcW w:w="783" w:type="dxa"/>
          </w:tcPr>
          <w:p w14:paraId="7F384187" w14:textId="2BC3DB48" w:rsidR="00910C85" w:rsidRDefault="00910C85" w:rsidP="00910C85">
            <w:r>
              <w:t>10</w:t>
            </w:r>
          </w:p>
        </w:tc>
        <w:tc>
          <w:tcPr>
            <w:tcW w:w="2411" w:type="dxa"/>
            <w:shd w:val="clear" w:color="auto" w:fill="E7E6E6" w:themeFill="background2"/>
          </w:tcPr>
          <w:p w14:paraId="2C36DC11" w14:textId="7263B766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równości kobiet i</w:t>
            </w:r>
            <w:r w:rsidR="00A45432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mężczyzn</w:t>
            </w:r>
          </w:p>
        </w:tc>
        <w:tc>
          <w:tcPr>
            <w:tcW w:w="4881" w:type="dxa"/>
          </w:tcPr>
          <w:p w14:paraId="613DCDA2" w14:textId="77777777" w:rsidR="00910C85" w:rsidRDefault="00A67A42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 do przedstawienia w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dokumentacji aplikacyjnej uzasadnienia, w jaki sposób projekt będzie zgodny z zasadą równości kobiet i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mężczyzn. Zgodność projektu zostanie uznana, jeśli projekt ma pozytywny bądź neutralny wpływ na zasadę równości kobiet i mężczyzn (Zgodnie z „Wytycznymi dotyczącymi realizacji zasad równościowych w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funduszach unijnych na lata 2021-2027”</w:t>
            </w:r>
            <w:r>
              <w:rPr>
                <w:rStyle w:val="Odwoanieprzypisudolnego"/>
                <w:sz w:val="20"/>
                <w:szCs w:val="20"/>
              </w:rPr>
              <w:footnoteReference w:id="5"/>
            </w:r>
            <w:r w:rsidRPr="001352C1">
              <w:rPr>
                <w:sz w:val="20"/>
                <w:szCs w:val="20"/>
              </w:rPr>
              <w:t>). W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pierwszej kolejności wnioskodawca powinien rozważyć, czy poprzez projekt można wyrównywać szanse osób, które w danym obszarze znajdują się w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gorszym położeniu, a następnie zaplanować działania przyczyniające się do wyrównania szans tych osób.</w:t>
            </w:r>
            <w:r w:rsidRPr="001352C1">
              <w:rPr>
                <w:sz w:val="20"/>
                <w:szCs w:val="20"/>
              </w:rPr>
              <w:br/>
              <w:t>Jeżeli wnioskodawca uzna, że w ramach projektu nie da się zrealizować żadnych działań w zakresie tej zasady, projekt może mieć neutralny wpływ na zasadę równości kobiet i mężczyzn. Wnioskodawca zobowiązany jest jednak w takiej sytuacji przedstawić konkretne uzasadnienie, dlaczego jest to niemożliwe w danym projekcie. Ocena dokonywana jest na podstawie uzasadnienia wnioskodawcy</w:t>
            </w:r>
            <w:r w:rsidR="003F7A77">
              <w:rPr>
                <w:sz w:val="20"/>
                <w:szCs w:val="20"/>
              </w:rPr>
              <w:t>.</w:t>
            </w:r>
          </w:p>
          <w:p w14:paraId="4FA5541D" w14:textId="07FAABE5" w:rsidR="003F7A77" w:rsidRDefault="003F7A77" w:rsidP="00910C85"/>
        </w:tc>
        <w:tc>
          <w:tcPr>
            <w:tcW w:w="1275" w:type="dxa"/>
            <w:shd w:val="clear" w:color="auto" w:fill="E7E6E6" w:themeFill="background2"/>
          </w:tcPr>
          <w:p w14:paraId="1498B182" w14:textId="2257F9DF" w:rsidR="00910C85" w:rsidRDefault="00910C85" w:rsidP="00910C85">
            <w:pPr>
              <w:jc w:val="center"/>
            </w:pPr>
            <w:r>
              <w:t>Tak</w:t>
            </w:r>
          </w:p>
        </w:tc>
        <w:tc>
          <w:tcPr>
            <w:tcW w:w="893" w:type="dxa"/>
          </w:tcPr>
          <w:p w14:paraId="40DE7AF4" w14:textId="79784F5A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0923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321FBB5B" w14:textId="036FCE35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55082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6636E4D" w14:textId="77777777" w:rsidR="00910C85" w:rsidRDefault="00910C85" w:rsidP="00910C85"/>
        </w:tc>
        <w:tc>
          <w:tcPr>
            <w:tcW w:w="1836" w:type="dxa"/>
          </w:tcPr>
          <w:p w14:paraId="2F8B2417" w14:textId="77777777" w:rsidR="00910C85" w:rsidRDefault="00910C85" w:rsidP="00910C85"/>
        </w:tc>
      </w:tr>
      <w:tr w:rsidR="00A67A42" w14:paraId="6B0DD46E" w14:textId="77777777" w:rsidTr="00E04130">
        <w:tc>
          <w:tcPr>
            <w:tcW w:w="783" w:type="dxa"/>
          </w:tcPr>
          <w:p w14:paraId="62A0C19B" w14:textId="40354F2F" w:rsidR="00910C85" w:rsidRDefault="00910C85" w:rsidP="00910C85">
            <w:r>
              <w:t>11</w:t>
            </w:r>
          </w:p>
        </w:tc>
        <w:tc>
          <w:tcPr>
            <w:tcW w:w="2411" w:type="dxa"/>
            <w:shd w:val="clear" w:color="auto" w:fill="E7E6E6" w:themeFill="background2"/>
          </w:tcPr>
          <w:p w14:paraId="4C303199" w14:textId="68593AFC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równości szans i</w:t>
            </w:r>
            <w:r w:rsidR="00A45432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 xml:space="preserve">niedyskryminacji, </w:t>
            </w:r>
            <w:r w:rsidRPr="00624A65">
              <w:rPr>
                <w:b/>
                <w:bCs/>
              </w:rPr>
              <w:lastRenderedPageBreak/>
              <w:t>w</w:t>
            </w:r>
            <w:r w:rsidR="00A45432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tym dostępności dla osób z</w:t>
            </w:r>
            <w:r w:rsidR="00A45432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niepełnosprawnościami</w:t>
            </w:r>
          </w:p>
        </w:tc>
        <w:tc>
          <w:tcPr>
            <w:tcW w:w="4881" w:type="dxa"/>
          </w:tcPr>
          <w:p w14:paraId="76E6BFAE" w14:textId="36338DF0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lastRenderedPageBreak/>
              <w:t>Wnioskodawca zobowiązany jest do przedstawienia w</w:t>
            </w:r>
            <w:r w:rsidR="002C650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 xml:space="preserve">dokumentacji aplikacyjnej uzasadnienia, w jaki sposób realizacja projektu ma pozytywny wpływ na </w:t>
            </w:r>
            <w:r w:rsidRPr="001352C1">
              <w:rPr>
                <w:sz w:val="20"/>
                <w:szCs w:val="20"/>
              </w:rPr>
              <w:lastRenderedPageBreak/>
              <w:t>zasadę równości szans i niedyskryminacji, w tym dostępności dla osób z niepełnosprawnościami poprzez zapewnienie dostępności produktów lub usług (Zgodnie z</w:t>
            </w:r>
            <w:r w:rsidR="00A45432">
              <w:t> </w:t>
            </w:r>
            <w:r w:rsidRPr="001352C1">
              <w:rPr>
                <w:sz w:val="20"/>
                <w:szCs w:val="20"/>
              </w:rPr>
              <w:t>„Wytycznymi dotyczącymi realizacji zasad równościowych w funduszach unijnych na lata 2021-2027”</w:t>
            </w:r>
            <w:r w:rsidR="006F0590">
              <w:rPr>
                <w:sz w:val="20"/>
                <w:szCs w:val="20"/>
              </w:rPr>
              <w:t>).</w:t>
            </w:r>
            <w:r>
              <w:rPr>
                <w:rStyle w:val="Odwoanieprzypisudolnego"/>
                <w:sz w:val="20"/>
                <w:szCs w:val="20"/>
              </w:rPr>
              <w:footnoteReference w:id="6"/>
            </w:r>
          </w:p>
          <w:p w14:paraId="0D5472BF" w14:textId="513B659C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Przez pozytywny wpływ należy rozumieć zapewnienie dostępności infrastruktury, środków transportu, towarów, usług, technologii i systemów </w:t>
            </w:r>
            <w:proofErr w:type="spellStart"/>
            <w:r w:rsidRPr="001352C1">
              <w:rPr>
                <w:sz w:val="20"/>
                <w:szCs w:val="20"/>
              </w:rPr>
              <w:t>informacyjno</w:t>
            </w:r>
            <w:proofErr w:type="spellEnd"/>
            <w:r w:rsidRPr="001352C1">
              <w:rPr>
                <w:sz w:val="20"/>
                <w:szCs w:val="20"/>
              </w:rPr>
              <w:t xml:space="preserve"> -komunikacyjnych oraz wszelkich produktów projektów (w tym także usług) dla wszystkich ich użytkowników/</w:t>
            </w:r>
            <w:r w:rsidR="00647BA7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>użytkowniczek. Dostępność pozwala osobom, które mogą być wykluczone (ze względu na różne przesłanki, np. wiek, tymczasowa niepełnosprawność, opieka nad dziećmi itd.),</w:t>
            </w:r>
            <w:r w:rsidR="009157E7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>w szczególności osobom z</w:t>
            </w:r>
            <w:r w:rsidR="009157E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niepełnosprawnościami i</w:t>
            </w:r>
            <w:r w:rsidR="009157E7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>starszym na korzystanie z</w:t>
            </w:r>
            <w:r w:rsidR="009157E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nich na zasadzie równości z</w:t>
            </w:r>
            <w:r w:rsidR="009157E7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>innymi osobami.</w:t>
            </w:r>
          </w:p>
          <w:p w14:paraId="339F793B" w14:textId="77777777" w:rsidR="00910C85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Dopuszczalne jest uznanie neutralności poszczególnych produktów/usług projektu w stosunku do ww. zasady, o</w:t>
            </w:r>
            <w:r w:rsidR="00647BA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ile wnioskodawca wykaże, że produkty/usługi nie mają swoich bezpośrednich użytkowników/</w:t>
            </w:r>
            <w:r w:rsidR="00647BA7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>użytkowniczek (np. trakcje kolejowe, instalacje elektryczne, linie przesyłowe, automatyczne linie produkcyjne, zbiorniki retencyjne, nowe lub usprawnione procesy technologiczne). W takiej sytuacji również uznaje się, że projekt ma pozytywny wpływ na ww. zasady. Ocena dokonywana jest na podstawie uzasadnienia wnioskodawcy.</w:t>
            </w:r>
          </w:p>
          <w:p w14:paraId="6FEB8FB3" w14:textId="78E3C037" w:rsidR="003F7A77" w:rsidRDefault="003F7A77" w:rsidP="00A67A42"/>
        </w:tc>
        <w:tc>
          <w:tcPr>
            <w:tcW w:w="1275" w:type="dxa"/>
            <w:shd w:val="clear" w:color="auto" w:fill="E7E6E6" w:themeFill="background2"/>
          </w:tcPr>
          <w:p w14:paraId="3AF4AD0E" w14:textId="65E70F86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579FC2A2" w14:textId="7036E4D9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060163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26FAA4CF" w14:textId="71694EE8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88305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78915883" w14:textId="77777777" w:rsidR="00910C85" w:rsidRDefault="00910C85" w:rsidP="00910C85"/>
        </w:tc>
        <w:tc>
          <w:tcPr>
            <w:tcW w:w="1836" w:type="dxa"/>
          </w:tcPr>
          <w:p w14:paraId="7AFD8615" w14:textId="77777777" w:rsidR="00910C85" w:rsidRDefault="00910C85" w:rsidP="00910C85"/>
        </w:tc>
      </w:tr>
      <w:tr w:rsidR="00A67A42" w14:paraId="7B62ADC6" w14:textId="77777777" w:rsidTr="00E04130">
        <w:tc>
          <w:tcPr>
            <w:tcW w:w="783" w:type="dxa"/>
          </w:tcPr>
          <w:p w14:paraId="02AC7788" w14:textId="42B61579" w:rsidR="00910C85" w:rsidRDefault="00910C85" w:rsidP="00910C85">
            <w:r>
              <w:t>12</w:t>
            </w:r>
          </w:p>
        </w:tc>
        <w:tc>
          <w:tcPr>
            <w:tcW w:w="2411" w:type="dxa"/>
            <w:shd w:val="clear" w:color="auto" w:fill="E7E6E6" w:themeFill="background2"/>
          </w:tcPr>
          <w:p w14:paraId="2D723FB3" w14:textId="3E66CC7E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Wsparcie polityki spójności będzie udzielane wyłącznie projektom </w:t>
            </w:r>
            <w:r w:rsidRPr="00624A65">
              <w:rPr>
                <w:b/>
                <w:bCs/>
              </w:rPr>
              <w:lastRenderedPageBreak/>
              <w:t>i</w:t>
            </w:r>
            <w:r w:rsidR="00647BA7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beneficjentom, którzy przestrzegają przepisów antydyskryminacyjnych, o których mowa w art. 9 ust. 3 Rozporządzenia ogólnego</w:t>
            </w:r>
            <w:r>
              <w:rPr>
                <w:rStyle w:val="Odwoanieprzypisudolnego"/>
                <w:b/>
                <w:bCs/>
              </w:rPr>
              <w:footnoteReference w:id="7"/>
            </w:r>
            <w:r w:rsidRPr="00624A65">
              <w:rPr>
                <w:b/>
                <w:bCs/>
              </w:rPr>
              <w:t>. W przypadku, gdy beneficjentem jest jednostka samorządu terytorialnego (lub</w:t>
            </w:r>
            <w:r w:rsidR="00647BA7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podmiot przez nią kontrolowany lub od niej zależny), która podjęła jakiekolwiek działania dyskryminujące, sprzeczne z zasadami, o</w:t>
            </w:r>
            <w:r w:rsidR="00647BA7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których mowa w art. 9 ust. 3 Rozporządzenia ogólnego, wsparcie w ramach polityki spójności nie może być udzielone</w:t>
            </w:r>
          </w:p>
        </w:tc>
        <w:tc>
          <w:tcPr>
            <w:tcW w:w="4881" w:type="dxa"/>
          </w:tcPr>
          <w:p w14:paraId="55E007EF" w14:textId="68A541FD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lastRenderedPageBreak/>
              <w:t>Zgodnie z Umową Partnerstwa</w:t>
            </w:r>
            <w:r>
              <w:rPr>
                <w:rStyle w:val="Odwoanieprzypisudolnego"/>
                <w:sz w:val="20"/>
                <w:szCs w:val="20"/>
              </w:rPr>
              <w:footnoteReference w:id="8"/>
            </w:r>
            <w:r w:rsidRPr="001352C1">
              <w:rPr>
                <w:sz w:val="20"/>
                <w:szCs w:val="20"/>
              </w:rPr>
              <w:t xml:space="preserve"> wsparcie może być udzielane wyłącznie projektom i beneficjentom, którzy przestrzegają przepisów antydyskryminacyjnych, </w:t>
            </w:r>
            <w:r w:rsidRPr="001352C1">
              <w:rPr>
                <w:sz w:val="20"/>
                <w:szCs w:val="20"/>
              </w:rPr>
              <w:lastRenderedPageBreak/>
              <w:t>o</w:t>
            </w:r>
            <w:r w:rsidR="00647BA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których mowa w art. 9 ust. 3 Rozporządzenia ogólnego.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0E9D32BF" w14:textId="32BBEFB8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przypadku, gdy beneficjentem/partnerem (jeśli dotyczy) jest jednostka samorządu terytorialnego - JST (lub podmiot przez nią kontrolowany lub od niej zależny), która podjęła jakiekolwiek działania dyskryminujące, sprzeczne z zasadami, o których mowa w art. 9 ust. 3 Rozporządzenia ogólnego, wsparcie w</w:t>
            </w:r>
            <w:r w:rsidR="00647BA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ramach polityki spójności nie może być udzielone.</w:t>
            </w:r>
          </w:p>
          <w:p w14:paraId="3FB07179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br w:type="page"/>
              <w:t>Weryfikowane będzie, czy na terenie JST, która jest wnioskodawcą/partnerem (jeśli dotyczy) nie są prowadzone działania mogące mieć charakter lub skutek dyskryminujący w tym nie obowiązują dyskryminujące akty prawne przyjęte przez tę JST, np. tzw. uchwały lub rezolucje anty-LGBT.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6EFE0F9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A w przypadku wnioskodawcy/partnera (jeśli dotyczy) który jest podmiotem zależnym od danej JST lub kontrolowanym przez daną JST - weryfikowane będzie, czy na terenie JST, w której siedzibę ma podmiot zależny od danej JST lub kontrolowany przez daną JST nie są prowadzone działania mogące mieć charakter lub skutek dyskryminujący w tym nie obowiązują dyskryminujące akty prawne przyjęte przez tę JST, np. tzw. uchwały lub rezolucje anty-LGBT.</w:t>
            </w:r>
            <w:r w:rsidRPr="001352C1">
              <w:rPr>
                <w:sz w:val="20"/>
                <w:szCs w:val="20"/>
              </w:rPr>
              <w:br w:type="page"/>
              <w:t>Spełnienie kryterium będzie oceniane na podstawie: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716B8FD8" w14:textId="31E303F0" w:rsidR="00A67A42" w:rsidRDefault="00A67A42" w:rsidP="00A67A42">
            <w:pPr>
              <w:pStyle w:val="Akapitzlist"/>
              <w:numPr>
                <w:ilvl w:val="0"/>
                <w:numId w:val="3"/>
              </w:numPr>
              <w:ind w:left="319"/>
              <w:rPr>
                <w:sz w:val="20"/>
                <w:szCs w:val="20"/>
              </w:rPr>
            </w:pPr>
            <w:r w:rsidRPr="008B5FD7">
              <w:rPr>
                <w:sz w:val="20"/>
                <w:szCs w:val="20"/>
              </w:rPr>
              <w:t>oświadczenia wnioskodawcy/partnera (jeśli dotyczy), złożonego w formularzu wniosku o</w:t>
            </w:r>
            <w:r w:rsidR="004109C7">
              <w:rPr>
                <w:sz w:val="20"/>
                <w:szCs w:val="20"/>
              </w:rPr>
              <w:t> </w:t>
            </w:r>
            <w:r w:rsidRPr="008B5FD7">
              <w:rPr>
                <w:sz w:val="20"/>
                <w:szCs w:val="20"/>
              </w:rPr>
              <w:t xml:space="preserve">dofinansowanie lub jako załącznik do tego wniosku – </w:t>
            </w:r>
            <w:r>
              <w:rPr>
                <w:sz w:val="20"/>
                <w:szCs w:val="20"/>
              </w:rPr>
              <w:t>Z</w:t>
            </w:r>
            <w:r w:rsidRPr="008B5FD7">
              <w:rPr>
                <w:sz w:val="20"/>
                <w:szCs w:val="20"/>
              </w:rPr>
              <w:t>godnie z regulaminem wyboru projektów,</w:t>
            </w:r>
          </w:p>
          <w:p w14:paraId="13027EB7" w14:textId="1677C465" w:rsidR="00910C85" w:rsidRPr="00A67A42" w:rsidRDefault="00A67A42" w:rsidP="00A67A42">
            <w:pPr>
              <w:pStyle w:val="Akapitzlist"/>
              <w:numPr>
                <w:ilvl w:val="0"/>
                <w:numId w:val="3"/>
              </w:numPr>
              <w:ind w:left="319"/>
              <w:rPr>
                <w:sz w:val="20"/>
                <w:szCs w:val="20"/>
              </w:rPr>
            </w:pPr>
            <w:r w:rsidRPr="00A67A42">
              <w:rPr>
                <w:sz w:val="20"/>
                <w:szCs w:val="20"/>
              </w:rPr>
              <w:t>innych źródeł informacji, znanych na etapie oceny i</w:t>
            </w:r>
            <w:r w:rsidR="004109C7">
              <w:rPr>
                <w:sz w:val="20"/>
                <w:szCs w:val="20"/>
              </w:rPr>
              <w:t> </w:t>
            </w:r>
            <w:r w:rsidRPr="00A67A42">
              <w:rPr>
                <w:sz w:val="20"/>
                <w:szCs w:val="20"/>
              </w:rPr>
              <w:t xml:space="preserve">wyboru projektu, na podstawie których IZ może stwierdzić podejmowanie działań dyskryminacyjnych (np. wyników kontroli, prawomocnych wyroków sądu, opinii Rzecznika </w:t>
            </w:r>
            <w:r w:rsidRPr="00A67A42">
              <w:rPr>
                <w:sz w:val="20"/>
                <w:szCs w:val="20"/>
              </w:rPr>
              <w:lastRenderedPageBreak/>
              <w:t>Praw Obywatelskich).</w:t>
            </w:r>
            <w:r w:rsidR="00002362">
              <w:rPr>
                <w:sz w:val="20"/>
                <w:szCs w:val="20"/>
              </w:rPr>
              <w:br/>
            </w:r>
          </w:p>
        </w:tc>
        <w:tc>
          <w:tcPr>
            <w:tcW w:w="1275" w:type="dxa"/>
            <w:shd w:val="clear" w:color="auto" w:fill="E7E6E6" w:themeFill="background2"/>
          </w:tcPr>
          <w:p w14:paraId="61C3DDF0" w14:textId="421A1DA9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32262784" w14:textId="78A4F323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755313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CC6B8EF" w14:textId="0B5AC0E3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825655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EB19BB0" w14:textId="77777777" w:rsidR="00910C85" w:rsidRDefault="00910C85" w:rsidP="00910C85"/>
        </w:tc>
        <w:tc>
          <w:tcPr>
            <w:tcW w:w="1836" w:type="dxa"/>
          </w:tcPr>
          <w:p w14:paraId="2EAE9A50" w14:textId="77777777" w:rsidR="00910C85" w:rsidRDefault="00910C85" w:rsidP="00910C85"/>
        </w:tc>
      </w:tr>
      <w:tr w:rsidR="00A67A42" w14:paraId="6DB722F6" w14:textId="77777777" w:rsidTr="00E04130">
        <w:tc>
          <w:tcPr>
            <w:tcW w:w="783" w:type="dxa"/>
          </w:tcPr>
          <w:p w14:paraId="0C47DB44" w14:textId="084B6E1B" w:rsidR="00910C85" w:rsidRDefault="00910C85" w:rsidP="00910C85">
            <w:r>
              <w:lastRenderedPageBreak/>
              <w:t>13</w:t>
            </w:r>
          </w:p>
        </w:tc>
        <w:tc>
          <w:tcPr>
            <w:tcW w:w="2411" w:type="dxa"/>
            <w:shd w:val="clear" w:color="auto" w:fill="E7E6E6" w:themeFill="background2"/>
          </w:tcPr>
          <w:p w14:paraId="3BB36A90" w14:textId="41D0AFCB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projektu z</w:t>
            </w:r>
            <w:r w:rsidR="004109C7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Kartą praw podstawowych Unii Europejskiej</w:t>
            </w:r>
          </w:p>
        </w:tc>
        <w:tc>
          <w:tcPr>
            <w:tcW w:w="4881" w:type="dxa"/>
          </w:tcPr>
          <w:p w14:paraId="3FFCAD00" w14:textId="32E11E4A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Ocenie będzie podlegać, czy projekt jest zgodny z Kartą Praw Podstawowych Unii Europejskiej z dnia 26 października 2012 r. (Dz. Urz. UE C 326 z 26.10.2012, str. 391), w zakresie odnoszącym się do sposobu realizacji i</w:t>
            </w:r>
            <w:r w:rsidR="004109C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zakresu projektu. Zgodność projektu z KPP, na etapie oceny wniosku należy rozumieć jako brak sprzeczności pomiędzy zapisami projektu a wymogami tego dokumentu lub stwierdzenie, że te wymagania są neutralne wobec zakresu i zawartości projektu.</w:t>
            </w:r>
            <w:r w:rsidRPr="001352C1">
              <w:rPr>
                <w:sz w:val="20"/>
                <w:szCs w:val="20"/>
              </w:rPr>
              <w:br/>
              <w:t>Spełnienie kryterium będzie oceniane na podstawie:</w:t>
            </w:r>
          </w:p>
          <w:p w14:paraId="190A7D9D" w14:textId="06955D93" w:rsidR="00A67A42" w:rsidRPr="00A67A42" w:rsidRDefault="00A67A42" w:rsidP="00A67A42">
            <w:pPr>
              <w:pStyle w:val="Akapitzlist"/>
              <w:numPr>
                <w:ilvl w:val="0"/>
                <w:numId w:val="4"/>
              </w:numPr>
              <w:ind w:left="461"/>
            </w:pPr>
            <w:r w:rsidRPr="00FD2090">
              <w:rPr>
                <w:sz w:val="20"/>
                <w:szCs w:val="20"/>
              </w:rPr>
              <w:t>informacji zawartych we wniosku o</w:t>
            </w:r>
            <w:r w:rsidR="004109C7">
              <w:rPr>
                <w:sz w:val="20"/>
                <w:szCs w:val="20"/>
              </w:rPr>
              <w:t> </w:t>
            </w:r>
            <w:r w:rsidRPr="00FD2090">
              <w:rPr>
                <w:sz w:val="20"/>
                <w:szCs w:val="20"/>
              </w:rPr>
              <w:t>dofinansowanie,</w:t>
            </w:r>
          </w:p>
          <w:p w14:paraId="6D0BEC41" w14:textId="0BB60F91" w:rsidR="00910C85" w:rsidRDefault="00A67A42" w:rsidP="00A67A42">
            <w:pPr>
              <w:pStyle w:val="Akapitzlist"/>
              <w:numPr>
                <w:ilvl w:val="0"/>
                <w:numId w:val="4"/>
              </w:numPr>
              <w:ind w:left="461"/>
            </w:pPr>
            <w:r w:rsidRPr="00FD2090">
              <w:rPr>
                <w:sz w:val="20"/>
                <w:szCs w:val="20"/>
              </w:rPr>
              <w:t>innych źródeł informacji, znanych na etapie oceny i wyboru projektu, na podstawie których IZ może stwierdzić podejmowanie działań, które nie są zgodne z KPP (np. wyników kontroli, prawomocnych wyroków sądu, opinii Rzecznika Praw Obywatelskich).</w:t>
            </w:r>
            <w:r w:rsidR="00002362">
              <w:rPr>
                <w:sz w:val="20"/>
                <w:szCs w:val="20"/>
              </w:rPr>
              <w:br/>
            </w:r>
          </w:p>
        </w:tc>
        <w:tc>
          <w:tcPr>
            <w:tcW w:w="1275" w:type="dxa"/>
            <w:shd w:val="clear" w:color="auto" w:fill="E7E6E6" w:themeFill="background2"/>
          </w:tcPr>
          <w:p w14:paraId="7D736090" w14:textId="0E649462" w:rsidR="00910C85" w:rsidRDefault="00910C85" w:rsidP="00910C85">
            <w:pPr>
              <w:jc w:val="center"/>
            </w:pPr>
            <w:r>
              <w:t>Tak</w:t>
            </w:r>
          </w:p>
        </w:tc>
        <w:tc>
          <w:tcPr>
            <w:tcW w:w="893" w:type="dxa"/>
          </w:tcPr>
          <w:p w14:paraId="4E4C6454" w14:textId="0D3DC4DB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736832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3B1D9A2" w14:textId="170BCAEE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82948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8F70401" w14:textId="77777777" w:rsidR="00910C85" w:rsidRDefault="00910C85" w:rsidP="00910C85"/>
        </w:tc>
        <w:tc>
          <w:tcPr>
            <w:tcW w:w="1836" w:type="dxa"/>
          </w:tcPr>
          <w:p w14:paraId="77616045" w14:textId="77777777" w:rsidR="00910C85" w:rsidRDefault="00910C85" w:rsidP="00910C85"/>
        </w:tc>
      </w:tr>
      <w:tr w:rsidR="00A67A42" w14:paraId="6F9FCA77" w14:textId="77777777" w:rsidTr="00E04130">
        <w:tc>
          <w:tcPr>
            <w:tcW w:w="783" w:type="dxa"/>
          </w:tcPr>
          <w:p w14:paraId="7DC4EB57" w14:textId="2F9DBE39" w:rsidR="00910C85" w:rsidRDefault="00910C85" w:rsidP="00910C85">
            <w:r>
              <w:t>14</w:t>
            </w:r>
          </w:p>
        </w:tc>
        <w:tc>
          <w:tcPr>
            <w:tcW w:w="2411" w:type="dxa"/>
            <w:shd w:val="clear" w:color="auto" w:fill="E7E6E6" w:themeFill="background2"/>
          </w:tcPr>
          <w:p w14:paraId="0685727A" w14:textId="7359E044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projektu z</w:t>
            </w:r>
            <w:r w:rsidR="004109C7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Konwencją o prawach osób niepełnosprawnych</w:t>
            </w:r>
          </w:p>
        </w:tc>
        <w:tc>
          <w:tcPr>
            <w:tcW w:w="4881" w:type="dxa"/>
          </w:tcPr>
          <w:p w14:paraId="2B9FE2E1" w14:textId="6CD156FA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Ocenie będzie podlegać to, czy projekt jest zgodny z</w:t>
            </w:r>
            <w:r w:rsidR="004109C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 xml:space="preserve">Konwencją o Prawach Osób Niepełnosprawnych, sporządzoną w Nowym Jorku dnia 13 grudnia 2006 r. (Dz. U. z 2012 r. poz. 1169, z </w:t>
            </w:r>
            <w:proofErr w:type="spellStart"/>
            <w:r w:rsidRPr="001352C1">
              <w:rPr>
                <w:sz w:val="20"/>
                <w:szCs w:val="20"/>
              </w:rPr>
              <w:t>późn</w:t>
            </w:r>
            <w:proofErr w:type="spellEnd"/>
            <w:r w:rsidRPr="001352C1">
              <w:rPr>
                <w:sz w:val="20"/>
                <w:szCs w:val="20"/>
              </w:rPr>
              <w:t>. zm.), w zakresie odnoszącym się do sposobu realizacji i zakresu projektu. 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  <w:p w14:paraId="2FCFA19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Spełnienie kryterium będzie oceniane na podstawie:</w:t>
            </w:r>
          </w:p>
          <w:p w14:paraId="407B1442" w14:textId="1E9A3384" w:rsidR="00A67A42" w:rsidRPr="00A67A42" w:rsidRDefault="00A67A42" w:rsidP="00A67A42">
            <w:pPr>
              <w:pStyle w:val="Akapitzlist"/>
              <w:numPr>
                <w:ilvl w:val="0"/>
                <w:numId w:val="5"/>
              </w:numPr>
              <w:ind w:left="461"/>
            </w:pPr>
            <w:r w:rsidRPr="00530D05">
              <w:rPr>
                <w:sz w:val="20"/>
                <w:szCs w:val="20"/>
              </w:rPr>
              <w:t>informacji zawartych we wniosku o</w:t>
            </w:r>
            <w:r w:rsidR="004109C7">
              <w:rPr>
                <w:sz w:val="20"/>
                <w:szCs w:val="20"/>
              </w:rPr>
              <w:t> </w:t>
            </w:r>
            <w:r w:rsidRPr="00530D05">
              <w:rPr>
                <w:sz w:val="20"/>
                <w:szCs w:val="20"/>
              </w:rPr>
              <w:t>dofinansowanie,</w:t>
            </w:r>
          </w:p>
          <w:p w14:paraId="48856E30" w14:textId="627FDBFB" w:rsidR="00910C85" w:rsidRDefault="00A67A42" w:rsidP="00A67A42">
            <w:pPr>
              <w:pStyle w:val="Akapitzlist"/>
              <w:numPr>
                <w:ilvl w:val="0"/>
                <w:numId w:val="5"/>
              </w:numPr>
              <w:ind w:left="461"/>
            </w:pPr>
            <w:r w:rsidRPr="00530D05">
              <w:rPr>
                <w:sz w:val="20"/>
                <w:szCs w:val="20"/>
              </w:rPr>
              <w:lastRenderedPageBreak/>
              <w:t>innych źródeł informacji, znanych na etapie oceny i wyboru projektu, na podstawie których IZ może stwierdzić podejmowanie działań które nie są zgodne z w/w Konwencją (np. wyników kontroli, prawomocnych wyroków sądu, opinii Rzecznika Praw Obywatelskich).</w:t>
            </w:r>
            <w:r w:rsidR="00002362">
              <w:rPr>
                <w:sz w:val="20"/>
                <w:szCs w:val="20"/>
              </w:rPr>
              <w:br/>
            </w:r>
          </w:p>
        </w:tc>
        <w:tc>
          <w:tcPr>
            <w:tcW w:w="1275" w:type="dxa"/>
            <w:shd w:val="clear" w:color="auto" w:fill="E7E6E6" w:themeFill="background2"/>
          </w:tcPr>
          <w:p w14:paraId="41E1064C" w14:textId="21FAAF3A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70BB69CC" w14:textId="68804879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626773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0D6AF4B" w14:textId="2BE8AC61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9251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270FB793" w14:textId="77777777" w:rsidR="00910C85" w:rsidRDefault="00910C85" w:rsidP="00910C85"/>
        </w:tc>
        <w:tc>
          <w:tcPr>
            <w:tcW w:w="1836" w:type="dxa"/>
          </w:tcPr>
          <w:p w14:paraId="21024863" w14:textId="77777777" w:rsidR="00910C85" w:rsidRDefault="00910C85" w:rsidP="00910C85"/>
        </w:tc>
      </w:tr>
      <w:tr w:rsidR="00A67A42" w14:paraId="306571E9" w14:textId="77777777" w:rsidTr="00E04130">
        <w:tc>
          <w:tcPr>
            <w:tcW w:w="783" w:type="dxa"/>
          </w:tcPr>
          <w:p w14:paraId="26D2D7A4" w14:textId="35A653A6" w:rsidR="00910C85" w:rsidRDefault="00910C85" w:rsidP="00910C85">
            <w:r>
              <w:t>15</w:t>
            </w:r>
          </w:p>
        </w:tc>
        <w:tc>
          <w:tcPr>
            <w:tcW w:w="2411" w:type="dxa"/>
            <w:shd w:val="clear" w:color="auto" w:fill="E7E6E6" w:themeFill="background2"/>
          </w:tcPr>
          <w:p w14:paraId="01A7753D" w14:textId="735FEE96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zrównoważonego rozwoju, w tym z zasadą nie czyń poważnych szkód (DNSH)</w:t>
            </w:r>
          </w:p>
        </w:tc>
        <w:tc>
          <w:tcPr>
            <w:tcW w:w="4881" w:type="dxa"/>
          </w:tcPr>
          <w:p w14:paraId="36D8ACCC" w14:textId="6B52C24E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jest, stosownie do charakteru projektu, do uwzględnienia wymogów ochrony środowiska i efektywnego gospodarowania zasobami, kwestii dostosowania do zmian klimatu i</w:t>
            </w:r>
            <w:r w:rsidR="003F7A7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łagodzenia ich skutków, różnorodności biologicznej, odporności na klęski żywiołowe oraz zapobiegania ryzyku i zarządzania ryzykiem związanym z ochroną środowiska.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3169F1C4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Zgodnie z zasadą zrównoważonego rozwoju wsparcie może być udzielone jedynie takim projektom, które nie prowadzą do degradacji lub znacznego pogorszenia stanu środowiska naturalnego. Ocena dokonywana jest na podstawie uzasadnienia wnioskodawcy.</w:t>
            </w:r>
          </w:p>
          <w:p w14:paraId="486CB602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br w:type="page"/>
              <w:t>Ponadto w zakresie polityki zrównoważonego rozwoju sprawdzeniu podlega, czy realizacja projektu przyczyni się do promocji zielonej i zrównoważonej gospodarki ze względu na proces wytwarzania produktu (wyrobu lub usługi), który będzie efektem projektu oraz jego użytkowanie przez odbiorcę.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0D8F4159" w14:textId="4D1C7E8F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Weryfikacji podlega, czy uwzględniono co najmniej jedno z rozwiązań w zakresie:</w:t>
            </w:r>
          </w:p>
          <w:p w14:paraId="4BCAA5E9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emisji zanieczyszczeń,</w:t>
            </w:r>
          </w:p>
          <w:p w14:paraId="384BA66C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energochłonności,</w:t>
            </w:r>
          </w:p>
          <w:p w14:paraId="493C61B7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zużycia wody,</w:t>
            </w:r>
          </w:p>
          <w:p w14:paraId="2C7D7336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wykorzystania materiałów (odpadów) pochodzących z recyclingu,</w:t>
            </w:r>
          </w:p>
          <w:p w14:paraId="63B9AE44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wykorzystania odnawialnych źródeł energii.</w:t>
            </w:r>
          </w:p>
          <w:p w14:paraId="104963A7" w14:textId="5E270FC3" w:rsidR="00910C85" w:rsidRDefault="00A67A42" w:rsidP="00A67A42">
            <w:r w:rsidRPr="00237A18">
              <w:rPr>
                <w:sz w:val="20"/>
                <w:szCs w:val="20"/>
              </w:rPr>
              <w:br w:type="page"/>
              <w:t xml:space="preserve">Dla spełnienia kryterium konieczne jest wykazanie przez wnioskodawcę, że projekt będzie miał pozytywny lub </w:t>
            </w:r>
            <w:r w:rsidRPr="00237A18">
              <w:rPr>
                <w:sz w:val="20"/>
                <w:szCs w:val="20"/>
              </w:rPr>
              <w:lastRenderedPageBreak/>
              <w:t>neutralny wpływ na niniejszą zasadę horyzontalną. W</w:t>
            </w:r>
            <w:r w:rsidR="001A6E20">
              <w:rPr>
                <w:sz w:val="20"/>
                <w:szCs w:val="20"/>
              </w:rPr>
              <w:t> </w:t>
            </w:r>
            <w:r w:rsidRPr="00237A18">
              <w:rPr>
                <w:sz w:val="20"/>
                <w:szCs w:val="20"/>
              </w:rPr>
              <w:t>ramach potwierdzenia spełnienia zasady „nie czyń poważnych szkód” należy odnieść się do zapisów Analizy DNSH stanowiącej załącznik nr 5 do „Prognozy oddziaływania na środowisko programu regionalnego Fundusze Europejskie dla Świętokrzyskiego 2021-2027” i zamieszczonych w niej ustaleń dla poszczególnych typów projektów”.</w:t>
            </w:r>
            <w:r w:rsidR="00002362">
              <w:rPr>
                <w:sz w:val="20"/>
                <w:szCs w:val="20"/>
              </w:rPr>
              <w:br/>
            </w:r>
          </w:p>
        </w:tc>
        <w:tc>
          <w:tcPr>
            <w:tcW w:w="1275" w:type="dxa"/>
            <w:shd w:val="clear" w:color="auto" w:fill="E7E6E6" w:themeFill="background2"/>
          </w:tcPr>
          <w:p w14:paraId="6A80C3E0" w14:textId="781DED46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68E75548" w14:textId="7BECDA90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30397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DBF98B4" w14:textId="16073A7B" w:rsidR="00910C85" w:rsidRDefault="0014765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14657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A51FA4D" w14:textId="77777777" w:rsidR="00910C85" w:rsidRDefault="00910C85" w:rsidP="00910C85"/>
        </w:tc>
        <w:tc>
          <w:tcPr>
            <w:tcW w:w="1836" w:type="dxa"/>
          </w:tcPr>
          <w:p w14:paraId="05FC0556" w14:textId="77777777" w:rsidR="00910C85" w:rsidRDefault="00910C85" w:rsidP="00910C85"/>
        </w:tc>
      </w:tr>
      <w:tr w:rsidR="00A67A42" w14:paraId="25DD2448" w14:textId="77777777" w:rsidTr="00A67A42">
        <w:tc>
          <w:tcPr>
            <w:tcW w:w="13994" w:type="dxa"/>
            <w:gridSpan w:val="8"/>
          </w:tcPr>
          <w:p w14:paraId="253F7DB4" w14:textId="77777777" w:rsidR="00A67A42" w:rsidRDefault="00BE2963">
            <w:pPr>
              <w:rPr>
                <w:b/>
                <w:bCs/>
              </w:rPr>
            </w:pPr>
            <w:r>
              <w:rPr>
                <w:b/>
                <w:bCs/>
              </w:rPr>
              <w:t>Uwagi do oceny – kryteria formalne:</w:t>
            </w:r>
          </w:p>
          <w:p w14:paraId="2E267B5F" w14:textId="77777777" w:rsidR="00002362" w:rsidRDefault="00002362">
            <w:pPr>
              <w:rPr>
                <w:b/>
                <w:bCs/>
              </w:rPr>
            </w:pPr>
          </w:p>
          <w:p w14:paraId="55F151D4" w14:textId="67A550FD" w:rsidR="00BE2963" w:rsidRPr="00BE2963" w:rsidRDefault="00BE2963">
            <w:pPr>
              <w:rPr>
                <w:b/>
                <w:bCs/>
              </w:rPr>
            </w:pPr>
          </w:p>
        </w:tc>
      </w:tr>
    </w:tbl>
    <w:p w14:paraId="225349ED" w14:textId="77777777" w:rsidR="00A67A42" w:rsidRDefault="00A67A4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3"/>
        <w:gridCol w:w="1701"/>
        <w:gridCol w:w="1950"/>
      </w:tblGrid>
      <w:tr w:rsidR="00BE2963" w14:paraId="7B93DA34" w14:textId="77777777" w:rsidTr="00BE2963">
        <w:tc>
          <w:tcPr>
            <w:tcW w:w="13994" w:type="dxa"/>
            <w:gridSpan w:val="3"/>
            <w:shd w:val="clear" w:color="auto" w:fill="E7E6E6" w:themeFill="background2"/>
          </w:tcPr>
          <w:p w14:paraId="75C53260" w14:textId="77777777" w:rsidR="00BE2963" w:rsidRDefault="00BE2963" w:rsidP="00BE29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WYNIK OCENY FORMALNEJ:</w:t>
            </w:r>
          </w:p>
          <w:p w14:paraId="26E007B1" w14:textId="69ED0275" w:rsidR="00327FF3" w:rsidRPr="00BE2963" w:rsidRDefault="00327FF3" w:rsidP="00BE2963">
            <w:pPr>
              <w:jc w:val="center"/>
              <w:rPr>
                <w:b/>
                <w:bCs/>
              </w:rPr>
            </w:pPr>
          </w:p>
        </w:tc>
      </w:tr>
      <w:tr w:rsidR="00BE2963" w14:paraId="75FD50AF" w14:textId="77777777" w:rsidTr="00327FF3">
        <w:tc>
          <w:tcPr>
            <w:tcW w:w="10343" w:type="dxa"/>
          </w:tcPr>
          <w:p w14:paraId="2D79AC78" w14:textId="77777777" w:rsidR="00BE2963" w:rsidRDefault="00BE2963"/>
        </w:tc>
        <w:tc>
          <w:tcPr>
            <w:tcW w:w="1701" w:type="dxa"/>
          </w:tcPr>
          <w:p w14:paraId="2FDA39AF" w14:textId="7C38AAA5" w:rsidR="00BE2963" w:rsidRPr="00327FF3" w:rsidRDefault="00BE2963" w:rsidP="00327FF3">
            <w:pPr>
              <w:jc w:val="center"/>
              <w:rPr>
                <w:b/>
                <w:bCs/>
              </w:rPr>
            </w:pPr>
            <w:r w:rsidRPr="00327FF3">
              <w:rPr>
                <w:b/>
                <w:bCs/>
              </w:rPr>
              <w:t>Tak</w:t>
            </w:r>
          </w:p>
        </w:tc>
        <w:tc>
          <w:tcPr>
            <w:tcW w:w="1950" w:type="dxa"/>
          </w:tcPr>
          <w:p w14:paraId="61E3A9FE" w14:textId="462CA5F2" w:rsidR="00BE2963" w:rsidRPr="00327FF3" w:rsidRDefault="00BE2963" w:rsidP="00327FF3">
            <w:pPr>
              <w:jc w:val="center"/>
              <w:rPr>
                <w:b/>
                <w:bCs/>
              </w:rPr>
            </w:pPr>
            <w:r w:rsidRPr="00327FF3">
              <w:rPr>
                <w:b/>
                <w:bCs/>
              </w:rPr>
              <w:t>Nie</w:t>
            </w:r>
          </w:p>
        </w:tc>
      </w:tr>
      <w:tr w:rsidR="00327FF3" w14:paraId="028EA504" w14:textId="77777777" w:rsidTr="00897F70">
        <w:tc>
          <w:tcPr>
            <w:tcW w:w="10343" w:type="dxa"/>
          </w:tcPr>
          <w:p w14:paraId="120D3A7F" w14:textId="7B2277E0" w:rsidR="00327FF3" w:rsidRPr="00327FF3" w:rsidRDefault="00327FF3" w:rsidP="00327FF3">
            <w:pPr>
              <w:rPr>
                <w:b/>
                <w:bCs/>
              </w:rPr>
            </w:pPr>
            <w:r w:rsidRPr="00327FF3">
              <w:rPr>
                <w:b/>
                <w:bCs/>
              </w:rPr>
              <w:t>Wniosek spełnia kryteria formalne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089C36D" w14:textId="0B6F40D6" w:rsidR="00327FF3" w:rsidRDefault="00147658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1496464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F70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601AE34B" w14:textId="2354C03D" w:rsidR="00327FF3" w:rsidRDefault="00147658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377740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1EDDC400" w14:textId="77777777" w:rsidR="00BE2963" w:rsidRDefault="00BE296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3"/>
        <w:gridCol w:w="3651"/>
      </w:tblGrid>
      <w:tr w:rsidR="00BE2963" w14:paraId="0F892B7B" w14:textId="77777777" w:rsidTr="00327FF3">
        <w:tc>
          <w:tcPr>
            <w:tcW w:w="13994" w:type="dxa"/>
            <w:gridSpan w:val="2"/>
            <w:shd w:val="clear" w:color="auto" w:fill="E7E6E6" w:themeFill="background2"/>
          </w:tcPr>
          <w:p w14:paraId="32509CC2" w14:textId="77777777" w:rsidR="00BE2963" w:rsidRDefault="00BE2963" w:rsidP="00BE29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DECYZJA:</w:t>
            </w:r>
          </w:p>
          <w:p w14:paraId="71D4E604" w14:textId="6E92DE32" w:rsidR="00327FF3" w:rsidRPr="00BE2963" w:rsidRDefault="00327FF3" w:rsidP="00BE2963">
            <w:pPr>
              <w:jc w:val="center"/>
              <w:rPr>
                <w:b/>
                <w:bCs/>
              </w:rPr>
            </w:pPr>
          </w:p>
        </w:tc>
      </w:tr>
      <w:tr w:rsidR="00327FF3" w14:paraId="64C69C39" w14:textId="77777777" w:rsidTr="00897F70">
        <w:tc>
          <w:tcPr>
            <w:tcW w:w="10343" w:type="dxa"/>
          </w:tcPr>
          <w:p w14:paraId="267762A1" w14:textId="727EB6C0" w:rsidR="00327FF3" w:rsidRDefault="00327FF3" w:rsidP="00327FF3"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Wniosek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uzyskał pozytywną ocenę w zakresie spełnienia kryteriów formalnych i zostaje </w:t>
            </w:r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przekazany do oceny merytorycznej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dopuszczającej ogólnej i specyficznej</w:t>
            </w:r>
          </w:p>
        </w:tc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4D0F7349" w14:textId="42BB922F" w:rsidR="00327FF3" w:rsidRDefault="00147658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311676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327FF3" w14:paraId="6CAB5FCC" w14:textId="77777777" w:rsidTr="00897F70">
        <w:tc>
          <w:tcPr>
            <w:tcW w:w="10343" w:type="dxa"/>
          </w:tcPr>
          <w:p w14:paraId="32641558" w14:textId="6A94C2C0" w:rsidR="00327FF3" w:rsidRDefault="00327FF3" w:rsidP="00327FF3"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Wniosek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uzyskał negatywną ocenę w zakresie spełnienia kryteriów formalnych i nie zostaje </w:t>
            </w:r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przekazany do oceny merytorycznej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dopuszczającej ogólnej i specyficznej</w:t>
            </w:r>
          </w:p>
        </w:tc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44939441" w14:textId="335FB809" w:rsidR="00327FF3" w:rsidRDefault="00147658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-1544736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496A8BBA" w14:textId="77777777" w:rsidR="00BE2963" w:rsidRDefault="00BE296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6"/>
        <w:gridCol w:w="2693"/>
        <w:gridCol w:w="4785"/>
      </w:tblGrid>
      <w:tr w:rsidR="00327FF3" w:rsidRPr="00327FF3" w14:paraId="6D4F6136" w14:textId="77777777" w:rsidTr="00327FF3">
        <w:tc>
          <w:tcPr>
            <w:tcW w:w="6516" w:type="dxa"/>
            <w:shd w:val="clear" w:color="auto" w:fill="E7E6E6" w:themeFill="background2"/>
          </w:tcPr>
          <w:p w14:paraId="1CF7AD6C" w14:textId="77777777" w:rsidR="00327FF3" w:rsidRDefault="00327FF3" w:rsidP="00327FF3">
            <w:pPr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333CF"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Imię i nazwisko osoby sprawdzającej</w:t>
            </w:r>
          </w:p>
          <w:p w14:paraId="235E770A" w14:textId="30434FE6" w:rsidR="00327FF3" w:rsidRPr="00327FF3" w:rsidRDefault="00327FF3" w:rsidP="00327FF3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shd w:val="clear" w:color="auto" w:fill="E7E6E6" w:themeFill="background2"/>
          </w:tcPr>
          <w:p w14:paraId="7A0987F5" w14:textId="5E245786" w:rsidR="00327FF3" w:rsidRPr="00327FF3" w:rsidRDefault="00327FF3">
            <w:pPr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4785" w:type="dxa"/>
            <w:shd w:val="clear" w:color="auto" w:fill="E7E6E6" w:themeFill="background2"/>
          </w:tcPr>
          <w:p w14:paraId="5AB1AD3A" w14:textId="34D53B8D" w:rsidR="00327FF3" w:rsidRPr="00327FF3" w:rsidRDefault="00327FF3" w:rsidP="00327F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Podpis</w:t>
            </w:r>
          </w:p>
        </w:tc>
      </w:tr>
      <w:tr w:rsidR="00327FF3" w14:paraId="06E6296C" w14:textId="77777777" w:rsidTr="00327FF3">
        <w:tc>
          <w:tcPr>
            <w:tcW w:w="6516" w:type="dxa"/>
          </w:tcPr>
          <w:p w14:paraId="480DC090" w14:textId="77777777" w:rsidR="00327FF3" w:rsidRDefault="00327FF3"/>
          <w:p w14:paraId="6C842E37" w14:textId="77777777" w:rsidR="00327FF3" w:rsidRDefault="00327FF3"/>
          <w:p w14:paraId="195137FA" w14:textId="77777777" w:rsidR="00327FF3" w:rsidRDefault="00327FF3"/>
        </w:tc>
        <w:tc>
          <w:tcPr>
            <w:tcW w:w="2693" w:type="dxa"/>
          </w:tcPr>
          <w:p w14:paraId="5BDD1FE6" w14:textId="77777777" w:rsidR="00327FF3" w:rsidRDefault="00327FF3"/>
        </w:tc>
        <w:tc>
          <w:tcPr>
            <w:tcW w:w="4785" w:type="dxa"/>
          </w:tcPr>
          <w:p w14:paraId="4D1DAF98" w14:textId="77777777" w:rsidR="00327FF3" w:rsidRDefault="00327FF3"/>
        </w:tc>
      </w:tr>
    </w:tbl>
    <w:p w14:paraId="51E85B0B" w14:textId="77777777" w:rsidR="00327FF3" w:rsidRDefault="00327FF3"/>
    <w:p w14:paraId="552C7470" w14:textId="77777777" w:rsidR="00BE2963" w:rsidRDefault="00BE2963"/>
    <w:sectPr w:rsidR="00BE2963" w:rsidSect="00CC31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430F3" w14:textId="77777777" w:rsidR="00910C85" w:rsidRDefault="00910C85" w:rsidP="00910C85">
      <w:pPr>
        <w:spacing w:after="0" w:line="240" w:lineRule="auto"/>
      </w:pPr>
      <w:r>
        <w:separator/>
      </w:r>
    </w:p>
  </w:endnote>
  <w:endnote w:type="continuationSeparator" w:id="0">
    <w:p w14:paraId="4EDCDE7D" w14:textId="77777777" w:rsidR="00910C85" w:rsidRDefault="00910C85" w:rsidP="00910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6F0B4" w14:textId="77777777" w:rsidR="00CC6375" w:rsidRDefault="00CC63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170805589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BB36A3" w14:textId="78AD7ED3" w:rsidR="009C46E1" w:rsidRPr="00CC3100" w:rsidRDefault="009C46E1">
            <w:pPr>
              <w:pStyle w:val="Stopka"/>
              <w:jc w:val="right"/>
              <w:rPr>
                <w:sz w:val="18"/>
                <w:szCs w:val="18"/>
              </w:rPr>
            </w:pPr>
            <w:r w:rsidRPr="00CC3100">
              <w:rPr>
                <w:sz w:val="18"/>
                <w:szCs w:val="18"/>
              </w:rPr>
              <w:t xml:space="preserve">Strona </w:t>
            </w:r>
            <w:r w:rsidRPr="00CC3100">
              <w:rPr>
                <w:b/>
                <w:bCs/>
                <w:sz w:val="18"/>
                <w:szCs w:val="18"/>
              </w:rPr>
              <w:fldChar w:fldCharType="begin"/>
            </w:r>
            <w:r w:rsidRPr="00CC3100">
              <w:rPr>
                <w:b/>
                <w:bCs/>
                <w:sz w:val="18"/>
                <w:szCs w:val="18"/>
              </w:rPr>
              <w:instrText>PAGE</w:instrText>
            </w:r>
            <w:r w:rsidRPr="00CC3100">
              <w:rPr>
                <w:b/>
                <w:bCs/>
                <w:sz w:val="18"/>
                <w:szCs w:val="18"/>
              </w:rPr>
              <w:fldChar w:fldCharType="separate"/>
            </w:r>
            <w:r w:rsidRPr="00CC3100">
              <w:rPr>
                <w:b/>
                <w:bCs/>
                <w:sz w:val="18"/>
                <w:szCs w:val="18"/>
              </w:rPr>
              <w:t>2</w:t>
            </w:r>
            <w:r w:rsidRPr="00CC3100">
              <w:rPr>
                <w:b/>
                <w:bCs/>
                <w:sz w:val="18"/>
                <w:szCs w:val="18"/>
              </w:rPr>
              <w:fldChar w:fldCharType="end"/>
            </w:r>
            <w:r w:rsidRPr="00CC3100">
              <w:rPr>
                <w:sz w:val="18"/>
                <w:szCs w:val="18"/>
              </w:rPr>
              <w:t xml:space="preserve"> z </w:t>
            </w:r>
            <w:r w:rsidRPr="00CC3100">
              <w:rPr>
                <w:b/>
                <w:bCs/>
                <w:sz w:val="18"/>
                <w:szCs w:val="18"/>
              </w:rPr>
              <w:fldChar w:fldCharType="begin"/>
            </w:r>
            <w:r w:rsidRPr="00CC3100">
              <w:rPr>
                <w:b/>
                <w:bCs/>
                <w:sz w:val="18"/>
                <w:szCs w:val="18"/>
              </w:rPr>
              <w:instrText>NUMPAGES</w:instrText>
            </w:r>
            <w:r w:rsidRPr="00CC3100">
              <w:rPr>
                <w:b/>
                <w:bCs/>
                <w:sz w:val="18"/>
                <w:szCs w:val="18"/>
              </w:rPr>
              <w:fldChar w:fldCharType="separate"/>
            </w:r>
            <w:r w:rsidRPr="00CC3100">
              <w:rPr>
                <w:b/>
                <w:bCs/>
                <w:sz w:val="18"/>
                <w:szCs w:val="18"/>
              </w:rPr>
              <w:t>2</w:t>
            </w:r>
            <w:r w:rsidRPr="00CC310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545C049" w14:textId="77777777" w:rsidR="009C46E1" w:rsidRDefault="009C46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F150F" w14:textId="77777777" w:rsidR="00CC6375" w:rsidRDefault="00CC63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82C5B" w14:textId="77777777" w:rsidR="00910C85" w:rsidRDefault="00910C85" w:rsidP="00910C85">
      <w:pPr>
        <w:spacing w:after="0" w:line="240" w:lineRule="auto"/>
      </w:pPr>
      <w:r>
        <w:separator/>
      </w:r>
    </w:p>
  </w:footnote>
  <w:footnote w:type="continuationSeparator" w:id="0">
    <w:p w14:paraId="7EC23635" w14:textId="77777777" w:rsidR="00910C85" w:rsidRDefault="00910C85" w:rsidP="00910C85">
      <w:pPr>
        <w:spacing w:after="0" w:line="240" w:lineRule="auto"/>
      </w:pPr>
      <w:r>
        <w:continuationSeparator/>
      </w:r>
    </w:p>
  </w:footnote>
  <w:footnote w:id="1">
    <w:p w14:paraId="14ECA4F2" w14:textId="77777777" w:rsidR="00910C85" w:rsidRPr="00910C85" w:rsidRDefault="00910C85" w:rsidP="00910C85">
      <w:pPr>
        <w:pStyle w:val="Tekstprzypisudolnego"/>
        <w:rPr>
          <w:sz w:val="18"/>
          <w:szCs w:val="18"/>
        </w:rPr>
      </w:pPr>
      <w:r w:rsidRPr="00910C85">
        <w:rPr>
          <w:rStyle w:val="Odwoanieprzypisudolnego"/>
          <w:sz w:val="18"/>
          <w:szCs w:val="18"/>
        </w:rPr>
        <w:footnoteRef/>
      </w:r>
      <w:r w:rsidRPr="00910C85">
        <w:rPr>
          <w:sz w:val="18"/>
          <w:szCs w:val="18"/>
        </w:rPr>
        <w:t xml:space="preserve"> FEŚ 2021 – 2027 – program regionalny Fundusze Europejskie dla Świętokrzyskiego 2021 – 2027;</w:t>
      </w:r>
    </w:p>
  </w:footnote>
  <w:footnote w:id="2">
    <w:p w14:paraId="6D400728" w14:textId="23FCC3D8" w:rsidR="00910C85" w:rsidRDefault="00910C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910C85">
        <w:rPr>
          <w:rStyle w:val="Odwoanieprzypisudolnego"/>
          <w:sz w:val="18"/>
          <w:szCs w:val="18"/>
          <w:vertAlign w:val="baseline"/>
        </w:rPr>
        <w:t>SzOP</w:t>
      </w:r>
      <w:proofErr w:type="spellEnd"/>
      <w:r w:rsidRPr="00910C85">
        <w:rPr>
          <w:rStyle w:val="Odwoanieprzypisudolnego"/>
          <w:sz w:val="18"/>
          <w:szCs w:val="18"/>
          <w:vertAlign w:val="baseline"/>
        </w:rPr>
        <w:t xml:space="preserve"> – Szczegółowy Opis Priorytetów programu FEŚ 2021-2027;</w:t>
      </w:r>
    </w:p>
  </w:footnote>
  <w:footnote w:id="3">
    <w:p w14:paraId="2A6989F7" w14:textId="77777777" w:rsidR="00A67A42" w:rsidRPr="00181C0A" w:rsidRDefault="00A67A42" w:rsidP="00A67A42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Rozporządzenia PE i Rady (UE) 2021/1060 z dnia 24 czerwca 2022 roku;</w:t>
      </w:r>
    </w:p>
  </w:footnote>
  <w:footnote w:id="4">
    <w:p w14:paraId="704A16A4" w14:textId="77777777" w:rsidR="00A67A42" w:rsidRPr="00181C0A" w:rsidRDefault="00A67A42" w:rsidP="00A67A42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Ustawa z dnia 28 kwietnia 2022 roku o zasadach realizacji zadań finansowanych ze środków europejskich w perspektywie finansowej 2021 –2027;</w:t>
      </w:r>
    </w:p>
  </w:footnote>
  <w:footnote w:id="5">
    <w:p w14:paraId="149A3F3F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1" w:history="1">
        <w:r w:rsidRPr="002F4345">
          <w:rPr>
            <w:rStyle w:val="Hipercze"/>
            <w:sz w:val="18"/>
            <w:szCs w:val="18"/>
          </w:rPr>
          <w:t>https://www.funduszeeuropejskie.gov.pl/</w:t>
        </w:r>
      </w:hyperlink>
      <w:r w:rsidRPr="002F4345">
        <w:rPr>
          <w:sz w:val="18"/>
          <w:szCs w:val="18"/>
        </w:rPr>
        <w:t xml:space="preserve"> ;</w:t>
      </w:r>
    </w:p>
  </w:footnote>
  <w:footnote w:id="6">
    <w:p w14:paraId="78334332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2" w:history="1">
        <w:r w:rsidRPr="00CA783D">
          <w:rPr>
            <w:rStyle w:val="Hipercze"/>
            <w:sz w:val="18"/>
            <w:szCs w:val="18"/>
          </w:rPr>
          <w:t>https://www.funduszeeuropejskie.gov.pl/</w:t>
        </w:r>
      </w:hyperlink>
      <w:r>
        <w:rPr>
          <w:color w:val="0462C1"/>
          <w:sz w:val="18"/>
          <w:szCs w:val="18"/>
        </w:rPr>
        <w:t xml:space="preserve"> </w:t>
      </w:r>
      <w:r>
        <w:rPr>
          <w:sz w:val="18"/>
          <w:szCs w:val="18"/>
        </w:rPr>
        <w:t>;</w:t>
      </w:r>
    </w:p>
  </w:footnote>
  <w:footnote w:id="7">
    <w:p w14:paraId="2D08FE8B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Rozporządzenia PE i Rady (UE) 2021/1060 z dnia 24 czerwca 2022 roku</w:t>
      </w:r>
      <w:r>
        <w:rPr>
          <w:sz w:val="18"/>
          <w:szCs w:val="18"/>
        </w:rPr>
        <w:t>;</w:t>
      </w:r>
    </w:p>
  </w:footnote>
  <w:footnote w:id="8">
    <w:p w14:paraId="744A29E7" w14:textId="77777777" w:rsidR="00A67A42" w:rsidRDefault="00A67A42" w:rsidP="00A67A42">
      <w:pPr>
        <w:pStyle w:val="Tekstprzypisudolnego"/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Umowa partnerstwa dla realizacji polityki spójności 2021-2027 w Polsce; </w:t>
      </w:r>
      <w:hyperlink r:id="rId3" w:history="1">
        <w:r w:rsidRPr="002F4345">
          <w:rPr>
            <w:rStyle w:val="Hipercze"/>
            <w:sz w:val="18"/>
            <w:szCs w:val="18"/>
          </w:rPr>
          <w:t>https://www.funduszeeuropejskie.gov.pl/strony/o-funduszach/fundusze-2021-2027/</w:t>
        </w:r>
      </w:hyperlink>
      <w:r>
        <w:rPr>
          <w:color w:val="0462C1"/>
          <w:sz w:val="23"/>
          <w:szCs w:val="23"/>
        </w:rPr>
        <w:t xml:space="preserve"> 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BE031" w14:textId="77777777" w:rsidR="00CC6375" w:rsidRDefault="00CC63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2462A" w14:textId="72A7413D" w:rsidR="00CC6375" w:rsidRDefault="00CC6375" w:rsidP="00CC6375">
    <w:pPr>
      <w:pStyle w:val="Nagwek"/>
      <w:ind w:left="1416"/>
    </w:pPr>
    <w:r>
      <w:rPr>
        <w:noProof/>
      </w:rPr>
      <w:drawing>
        <wp:inline distT="0" distB="0" distL="0" distR="0" wp14:anchorId="157EC496" wp14:editId="3B48790C">
          <wp:extent cx="7315200" cy="566420"/>
          <wp:effectExtent l="0" t="0" r="0" b="5080"/>
          <wp:docPr id="103458055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0" cy="566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35C80" w14:textId="77777777" w:rsidR="00CC6375" w:rsidRDefault="00CC63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67D1E"/>
    <w:multiLevelType w:val="hybridMultilevel"/>
    <w:tmpl w:val="80D4C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16C2"/>
    <w:multiLevelType w:val="hybridMultilevel"/>
    <w:tmpl w:val="6AE8E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47630"/>
    <w:multiLevelType w:val="hybridMultilevel"/>
    <w:tmpl w:val="1DBAD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A0A8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1695C"/>
    <w:multiLevelType w:val="hybridMultilevel"/>
    <w:tmpl w:val="8E1AF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783FA6"/>
    <w:multiLevelType w:val="hybridMultilevel"/>
    <w:tmpl w:val="E0DC13EE"/>
    <w:lvl w:ilvl="0" w:tplc="27A0A85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60932A8B"/>
    <w:multiLevelType w:val="hybridMultilevel"/>
    <w:tmpl w:val="8F1C9D12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BDF"/>
    <w:multiLevelType w:val="hybridMultilevel"/>
    <w:tmpl w:val="8EE422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422E76"/>
    <w:multiLevelType w:val="hybridMultilevel"/>
    <w:tmpl w:val="2EC827BE"/>
    <w:lvl w:ilvl="0" w:tplc="875E91BC">
      <w:start w:val="1"/>
      <w:numFmt w:val="bullet"/>
      <w:lvlText w:val="­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31100513">
    <w:abstractNumId w:val="2"/>
  </w:num>
  <w:num w:numId="2" w16cid:durableId="1396926359">
    <w:abstractNumId w:val="4"/>
  </w:num>
  <w:num w:numId="3" w16cid:durableId="370150065">
    <w:abstractNumId w:val="3"/>
  </w:num>
  <w:num w:numId="4" w16cid:durableId="2127117963">
    <w:abstractNumId w:val="1"/>
  </w:num>
  <w:num w:numId="5" w16cid:durableId="18968823">
    <w:abstractNumId w:val="0"/>
  </w:num>
  <w:num w:numId="6" w16cid:durableId="178734980">
    <w:abstractNumId w:val="5"/>
  </w:num>
  <w:num w:numId="7" w16cid:durableId="121195087">
    <w:abstractNumId w:val="7"/>
  </w:num>
  <w:num w:numId="8" w16cid:durableId="16660112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9CE"/>
    <w:rsid w:val="00002362"/>
    <w:rsid w:val="0002692D"/>
    <w:rsid w:val="00096326"/>
    <w:rsid w:val="000B21AB"/>
    <w:rsid w:val="001134DF"/>
    <w:rsid w:val="00147658"/>
    <w:rsid w:val="0019186F"/>
    <w:rsid w:val="001A6E20"/>
    <w:rsid w:val="001A7A86"/>
    <w:rsid w:val="00270A43"/>
    <w:rsid w:val="00276EC5"/>
    <w:rsid w:val="002938C3"/>
    <w:rsid w:val="002C6507"/>
    <w:rsid w:val="00327FF3"/>
    <w:rsid w:val="003D6680"/>
    <w:rsid w:val="003E1E9D"/>
    <w:rsid w:val="003F7A77"/>
    <w:rsid w:val="004109C7"/>
    <w:rsid w:val="00647BA7"/>
    <w:rsid w:val="006628CE"/>
    <w:rsid w:val="00671654"/>
    <w:rsid w:val="006F026F"/>
    <w:rsid w:val="006F0590"/>
    <w:rsid w:val="00766004"/>
    <w:rsid w:val="007C7FBC"/>
    <w:rsid w:val="008234E2"/>
    <w:rsid w:val="00827DF1"/>
    <w:rsid w:val="00897F70"/>
    <w:rsid w:val="008D65C3"/>
    <w:rsid w:val="00910C85"/>
    <w:rsid w:val="009157E7"/>
    <w:rsid w:val="00983CC9"/>
    <w:rsid w:val="009B434F"/>
    <w:rsid w:val="009C46E1"/>
    <w:rsid w:val="009E51E7"/>
    <w:rsid w:val="00A316AD"/>
    <w:rsid w:val="00A45432"/>
    <w:rsid w:val="00A67A42"/>
    <w:rsid w:val="00AD29C8"/>
    <w:rsid w:val="00B25819"/>
    <w:rsid w:val="00B35568"/>
    <w:rsid w:val="00BC6299"/>
    <w:rsid w:val="00BE2963"/>
    <w:rsid w:val="00C07169"/>
    <w:rsid w:val="00CA1EB5"/>
    <w:rsid w:val="00CC3100"/>
    <w:rsid w:val="00CC6375"/>
    <w:rsid w:val="00D03E0A"/>
    <w:rsid w:val="00D05B30"/>
    <w:rsid w:val="00D6157F"/>
    <w:rsid w:val="00DC59CE"/>
    <w:rsid w:val="00E04130"/>
    <w:rsid w:val="00E66711"/>
    <w:rsid w:val="00EB3AC4"/>
    <w:rsid w:val="00F141C5"/>
    <w:rsid w:val="00F1756B"/>
    <w:rsid w:val="00F97E04"/>
    <w:rsid w:val="00FB13F8"/>
    <w:rsid w:val="00FC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8ABC3"/>
  <w15:chartTrackingRefBased/>
  <w15:docId w15:val="{0891D511-E5BF-4DA0-B6E4-F6F535BBC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C5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0C8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0C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0C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0C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67A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C4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6E1"/>
  </w:style>
  <w:style w:type="paragraph" w:styleId="Stopka">
    <w:name w:val="footer"/>
    <w:basedOn w:val="Normalny"/>
    <w:link w:val="StopkaZnak"/>
    <w:uiPriority w:val="99"/>
    <w:unhideWhenUsed/>
    <w:rsid w:val="009C4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unduszeeuropejskie.gov.pl/strony/o-funduszach/fundusze-2021-2027/" TargetMode="External"/><Relationship Id="rId2" Type="http://schemas.openxmlformats.org/officeDocument/2006/relationships/hyperlink" Target="https://www.funduszeeuropejskie.gov.pl/" TargetMode="External"/><Relationship Id="rId1" Type="http://schemas.openxmlformats.org/officeDocument/2006/relationships/hyperlink" Target="https://www.funduszeeuropejskie.gov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CF1FC-BA39-40F2-B0CD-4DA9DC65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13</Pages>
  <Words>2711</Words>
  <Characters>16270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Sobczyk, Beata</dc:creator>
  <cp:keywords/>
  <dc:description/>
  <cp:lastModifiedBy>Maciejewska, Monika</cp:lastModifiedBy>
  <cp:revision>39</cp:revision>
  <dcterms:created xsi:type="dcterms:W3CDTF">2024-06-10T08:10:00Z</dcterms:created>
  <dcterms:modified xsi:type="dcterms:W3CDTF">2024-07-23T10:10:00Z</dcterms:modified>
</cp:coreProperties>
</file>